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58BA" w14:textId="77777777" w:rsidR="00484E85" w:rsidRDefault="00484E85" w:rsidP="00484E8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40" w:lineRule="exact"/>
        <w:jc w:val="center"/>
        <w:rPr>
          <w:rFonts w:ascii="Arial" w:hAnsi="Arial" w:cs="Arial"/>
          <w:b/>
          <w:sz w:val="28"/>
          <w:szCs w:val="28"/>
        </w:rPr>
      </w:pPr>
      <w:r w:rsidRPr="00567D4B">
        <w:rPr>
          <w:rFonts w:ascii="Arial" w:hAnsi="Arial" w:cs="Arial"/>
          <w:b/>
          <w:sz w:val="28"/>
          <w:szCs w:val="28"/>
        </w:rPr>
        <w:t>Adverse Event Log</w:t>
      </w:r>
    </w:p>
    <w:p w14:paraId="0103C98A" w14:textId="77777777" w:rsidR="00255A85" w:rsidRPr="00255A85" w:rsidRDefault="00255A85" w:rsidP="00484E8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40" w:lineRule="exac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Y="71"/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6"/>
        <w:gridCol w:w="5218"/>
      </w:tblGrid>
      <w:tr w:rsidR="00255A85" w:rsidRPr="00115264" w14:paraId="77A81155" w14:textId="77777777" w:rsidTr="00327E26">
        <w:trPr>
          <w:trHeight w:val="422"/>
        </w:trPr>
        <w:tc>
          <w:tcPr>
            <w:tcW w:w="3176" w:type="pct"/>
            <w:vAlign w:val="center"/>
          </w:tcPr>
          <w:p w14:paraId="09577141" w14:textId="77777777" w:rsidR="00255A85" w:rsidRPr="00273148" w:rsidRDefault="00255A85" w:rsidP="00327E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Study Title</w:t>
            </w:r>
            <w:r w:rsidRPr="00273148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1824" w:type="pct"/>
            <w:vAlign w:val="center"/>
          </w:tcPr>
          <w:p w14:paraId="7AA06DFA" w14:textId="77777777" w:rsidR="00255A85" w:rsidRPr="00273148" w:rsidRDefault="00255A85" w:rsidP="00327E2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3148">
              <w:rPr>
                <w:rFonts w:ascii="Arial" w:hAnsi="Arial" w:cs="Arial"/>
                <w:b/>
                <w:sz w:val="18"/>
                <w:szCs w:val="18"/>
              </w:rPr>
              <w:t xml:space="preserve">Investigator Name:  </w:t>
            </w:r>
          </w:p>
        </w:tc>
      </w:tr>
    </w:tbl>
    <w:p w14:paraId="05ADD5B4" w14:textId="77777777" w:rsidR="00255A85" w:rsidRPr="00255A85" w:rsidRDefault="00255A85" w:rsidP="00484E8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line="340" w:lineRule="exact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5105" w:type="dxa"/>
        <w:tblInd w:w="-435" w:type="dxa"/>
        <w:tblLayout w:type="fixed"/>
        <w:tblLook w:val="04A0" w:firstRow="1" w:lastRow="0" w:firstColumn="1" w:lastColumn="0" w:noHBand="0" w:noVBand="1"/>
      </w:tblPr>
      <w:tblGrid>
        <w:gridCol w:w="1175"/>
        <w:gridCol w:w="1150"/>
        <w:gridCol w:w="1170"/>
        <w:gridCol w:w="2340"/>
        <w:gridCol w:w="1080"/>
        <w:gridCol w:w="720"/>
        <w:gridCol w:w="720"/>
        <w:gridCol w:w="630"/>
        <w:gridCol w:w="630"/>
        <w:gridCol w:w="810"/>
        <w:gridCol w:w="270"/>
        <w:gridCol w:w="270"/>
        <w:gridCol w:w="270"/>
        <w:gridCol w:w="270"/>
        <w:gridCol w:w="270"/>
        <w:gridCol w:w="1350"/>
        <w:gridCol w:w="1170"/>
        <w:gridCol w:w="810"/>
      </w:tblGrid>
      <w:tr w:rsidR="00C72FF7" w14:paraId="3290E999" w14:textId="77777777" w:rsidTr="00C72FF7">
        <w:tc>
          <w:tcPr>
            <w:tcW w:w="11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EC1C8D" w14:textId="77777777" w:rsidR="00C72FF7" w:rsidRDefault="00C72FF7"/>
        </w:tc>
        <w:tc>
          <w:tcPr>
            <w:tcW w:w="11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51035FA" w14:textId="77777777" w:rsidR="00C72FF7" w:rsidRDefault="00C72FF7"/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F368E6" w14:textId="77777777" w:rsidR="00C72FF7" w:rsidRDefault="00C72FF7"/>
        </w:tc>
        <w:tc>
          <w:tcPr>
            <w:tcW w:w="23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0C186B" w14:textId="77777777" w:rsidR="00C72FF7" w:rsidRDefault="00C72FF7"/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11AB0C" w14:textId="77777777" w:rsidR="00C72FF7" w:rsidRDefault="00C72FF7"/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DBADAB" w14:textId="77777777" w:rsidR="00C72FF7" w:rsidRDefault="00C72FF7"/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BA26FCF" w14:textId="77777777" w:rsidR="00C72FF7" w:rsidRDefault="00C72FF7"/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B5C761B" w14:textId="4FDB796A" w:rsidR="00C72FF7" w:rsidRPr="00A6131B" w:rsidRDefault="00C72FF7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CDAA61" wp14:editId="6A6AB4BB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31115</wp:posOffset>
                      </wp:positionV>
                      <wp:extent cx="685800" cy="257175"/>
                      <wp:effectExtent l="0" t="0" r="0" b="9525"/>
                      <wp:wrapNone/>
                      <wp:docPr id="55007459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CEAA0A" w14:textId="79B9E3FD" w:rsidR="00C72FF7" w:rsidRPr="00B155C1" w:rsidRDefault="00C72FF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155C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Intensity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CDAA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4.85pt;margin-top:2.45pt;width:54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" fillcolor="white [3201]" stroked="f" strokeweight=".5pt">
                      <v:textbox>
                        <w:txbxContent>
                          <w:p w14:paraId="52CEAA0A" w14:textId="79B9E3FD" w:rsidR="00C72FF7" w:rsidRPr="00B155C1" w:rsidRDefault="00C72FF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155C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Intensity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2BB256" w14:textId="77777777" w:rsidR="00C72FF7" w:rsidRPr="00A6131B" w:rsidRDefault="00C72FF7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1A82740" w14:textId="47DE6F31" w:rsidR="00C72FF7" w:rsidRPr="00A6131B" w:rsidRDefault="00C72FF7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AA34678" w14:textId="16AF5496" w:rsidR="00C72FF7" w:rsidRPr="00A6131B" w:rsidRDefault="00C72FF7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4D32CBB" w14:textId="5F4CB590" w:rsidR="00C72FF7" w:rsidRPr="00A6131B" w:rsidRDefault="00C72FF7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9167A6" wp14:editId="7921C34D">
                      <wp:simplePos x="0" y="0"/>
                      <wp:positionH relativeFrom="column">
                        <wp:posOffset>-201930</wp:posOffset>
                      </wp:positionH>
                      <wp:positionV relativeFrom="paragraph">
                        <wp:posOffset>31115</wp:posOffset>
                      </wp:positionV>
                      <wp:extent cx="800100" cy="257175"/>
                      <wp:effectExtent l="0" t="0" r="0" b="9525"/>
                      <wp:wrapNone/>
                      <wp:docPr id="144131920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B41BD9" w14:textId="527BF643" w:rsidR="00C72FF7" w:rsidRDefault="00C72FF7">
                                  <w:r w:rsidRPr="00A6131B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Causality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**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167A6" id="Text Box 2" o:spid="_x0000_s1027" type="#_x0000_t202" style="position:absolute;left:0;text-align:left;margin-left:-15.9pt;margin-top:2.45pt;width:63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" fillcolor="white [3201]" stroked="f" strokeweight=".5pt">
                      <v:textbox>
                        <w:txbxContent>
                          <w:p w14:paraId="36B41BD9" w14:textId="527BF643" w:rsidR="00C72FF7" w:rsidRDefault="00C72FF7">
                            <w:r w:rsidRPr="00A6131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Causality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**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467D22F" w14:textId="77777777" w:rsidR="00C72FF7" w:rsidRPr="00A6131B" w:rsidRDefault="00C72FF7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037E899" w14:textId="77777777" w:rsidR="00C72FF7" w:rsidRPr="00A6131B" w:rsidRDefault="00C72FF7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AF68DED" w14:textId="381E5F39" w:rsidR="00C72FF7" w:rsidRPr="00A6131B" w:rsidRDefault="00C72FF7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FA878" w14:textId="77777777" w:rsidR="00C72FF7" w:rsidRPr="00A6131B" w:rsidRDefault="00C72FF7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Relationship to Study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45C4689" w14:textId="1C344F24" w:rsidR="00C72FF7" w:rsidRPr="00A6131B" w:rsidRDefault="00C72FF7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CCC76F" wp14:editId="587C6075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31115</wp:posOffset>
                      </wp:positionV>
                      <wp:extent cx="1047750" cy="257175"/>
                      <wp:effectExtent l="0" t="0" r="0" b="9525"/>
                      <wp:wrapNone/>
                      <wp:docPr id="116578089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D8EA39" w14:textId="2C9793BD" w:rsidR="00C72FF7" w:rsidRDefault="00C72FF7">
                                  <w:r w:rsidRPr="00A6131B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IRB Reporting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CC76F" id="Text Box 3" o:spid="_x0000_s1028" type="#_x0000_t202" style="position:absolute;left:0;text-align:left;margin-left:5.1pt;margin-top:2.45pt;width:82.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" fillcolor="white [3201]" stroked="f" strokeweight=".5pt">
                      <v:textbox>
                        <w:txbxContent>
                          <w:p w14:paraId="22D8EA39" w14:textId="2C9793BD" w:rsidR="00C72FF7" w:rsidRDefault="00C72FF7">
                            <w:r w:rsidRPr="00A6131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IRB Reporting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0DEE8AB" w14:textId="481D3A8E" w:rsidR="00C72FF7" w:rsidRPr="00A6131B" w:rsidRDefault="00C72FF7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4B95" w14:paraId="63D55918" w14:textId="77777777" w:rsidTr="00766DFE"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7C5E679F" w14:textId="77777777"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1B">
              <w:rPr>
                <w:rFonts w:ascii="Arial" w:hAnsi="Arial" w:cs="Arial"/>
                <w:b/>
                <w:sz w:val="18"/>
                <w:szCs w:val="18"/>
              </w:rPr>
              <w:t>Participant #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14:paraId="4CBA452F" w14:textId="77777777" w:rsidR="00255A85" w:rsidRDefault="00255A8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Participant</w:t>
            </w:r>
          </w:p>
          <w:p w14:paraId="20FCF0D2" w14:textId="77777777"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1B">
              <w:rPr>
                <w:rFonts w:ascii="Arial" w:hAnsi="Arial" w:cs="Arial"/>
                <w:b/>
                <w:sz w:val="18"/>
                <w:szCs w:val="18"/>
              </w:rPr>
              <w:t>Study Start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14:paraId="22AF6C7A" w14:textId="77777777" w:rsidR="00255A85" w:rsidRDefault="00255A8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Participant</w:t>
            </w:r>
          </w:p>
          <w:p w14:paraId="3EE14309" w14:textId="77777777"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1B">
              <w:rPr>
                <w:rFonts w:ascii="Arial" w:hAnsi="Arial" w:cs="Arial"/>
                <w:b/>
                <w:sz w:val="18"/>
                <w:szCs w:val="18"/>
              </w:rPr>
              <w:t>Study End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2D58B61" w14:textId="77777777"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1B">
              <w:rPr>
                <w:rFonts w:ascii="Arial" w:hAnsi="Arial" w:cs="Arial"/>
                <w:b/>
                <w:sz w:val="18"/>
                <w:szCs w:val="18"/>
              </w:rPr>
              <w:t>Adverse Event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55103A5" w14:textId="77777777" w:rsidR="00D84B95" w:rsidRPr="00D33157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157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766DF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33157">
              <w:rPr>
                <w:rFonts w:ascii="Arial" w:hAnsi="Arial" w:cs="Arial"/>
                <w:b/>
                <w:sz w:val="16"/>
                <w:szCs w:val="16"/>
              </w:rPr>
              <w:t>Indicates SAE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14:paraId="0005B101" w14:textId="77777777"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1B">
              <w:rPr>
                <w:rFonts w:ascii="Arial" w:hAnsi="Arial" w:cs="Arial"/>
                <w:b/>
                <w:sz w:val="18"/>
                <w:szCs w:val="18"/>
              </w:rPr>
              <w:t>AE Start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14:paraId="75642197" w14:textId="77777777"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31B">
              <w:rPr>
                <w:rFonts w:ascii="Arial" w:hAnsi="Arial" w:cs="Arial"/>
                <w:b/>
                <w:sz w:val="18"/>
                <w:szCs w:val="18"/>
              </w:rPr>
              <w:t>AE End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14:paraId="1D69A0D5" w14:textId="77777777"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Mild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84BE045" w14:textId="77777777"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Mod.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14:paraId="11E7AF8E" w14:textId="77777777"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Severe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14:paraId="00469110" w14:textId="77777777"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E37C850" w14:textId="77777777"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D0C7311" w14:textId="77777777"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1A71869" w14:textId="77777777"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14:paraId="126047B1" w14:textId="77777777"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2AB1916" w14:textId="77777777" w:rsidR="00D84B95" w:rsidRDefault="00D84B95" w:rsidP="00D331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Anticipated</w:t>
            </w:r>
          </w:p>
          <w:p w14:paraId="48EE14EB" w14:textId="77777777" w:rsidR="00D84B95" w:rsidRDefault="00D84B95" w:rsidP="00D331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</w:t>
            </w:r>
          </w:p>
          <w:p w14:paraId="70A5507D" w14:textId="77777777" w:rsidR="00D84B95" w:rsidRPr="00A6131B" w:rsidRDefault="00D84B95" w:rsidP="00D331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Unanticipated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</w:tcPr>
          <w:p w14:paraId="110DB271" w14:textId="77777777" w:rsidR="003C4320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 xml:space="preserve">Prompt </w:t>
            </w:r>
          </w:p>
          <w:p w14:paraId="5583433C" w14:textId="77777777"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or</w:t>
            </w:r>
          </w:p>
          <w:p w14:paraId="27B738C1" w14:textId="77777777"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Non-prompt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</w:tcPr>
          <w:p w14:paraId="3B09036E" w14:textId="77777777" w:rsidR="00D84B95" w:rsidRPr="00A6131B" w:rsidRDefault="00D84B95" w:rsidP="0023365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131B">
              <w:rPr>
                <w:rFonts w:ascii="Arial" w:hAnsi="Arial" w:cs="Arial"/>
                <w:b/>
                <w:sz w:val="16"/>
                <w:szCs w:val="16"/>
              </w:rPr>
              <w:t>Serial #</w:t>
            </w:r>
          </w:p>
        </w:tc>
      </w:tr>
      <w:tr w:rsidR="00D84B95" w14:paraId="507B08D1" w14:textId="77777777" w:rsidTr="00766DFE">
        <w:trPr>
          <w:trHeight w:val="432"/>
        </w:trPr>
        <w:tc>
          <w:tcPr>
            <w:tcW w:w="1175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C7C829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D568997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BE91E46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3B5B03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1F7E66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440CFA5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6AB673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9E61485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E1BBE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6B114E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A83A989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BE28F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F501B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0F293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256D848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B404B1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D24DF89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A03E18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</w:tr>
      <w:tr w:rsidR="00D84B95" w14:paraId="74E198CE" w14:textId="77777777" w:rsidTr="00766DFE">
        <w:trPr>
          <w:trHeight w:val="432"/>
        </w:trPr>
        <w:tc>
          <w:tcPr>
            <w:tcW w:w="11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0E1B8F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7440A6E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50CA64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715384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C9DCC17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CAB5FBA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5844673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E8F887D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3EDAA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1716CD3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7689ADE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A03AD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BD332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20CB7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14EA35F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DE33A6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77053BA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B48DA0B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</w:tr>
      <w:tr w:rsidR="00D84B95" w14:paraId="3DA6C5E5" w14:textId="77777777" w:rsidTr="00766DFE">
        <w:trPr>
          <w:trHeight w:val="432"/>
        </w:trPr>
        <w:tc>
          <w:tcPr>
            <w:tcW w:w="11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B01B9D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820046B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56410E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0A9B29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EF7560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D76928E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E131A5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23A5B89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67362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5153D8E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AE77150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2E64D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9E274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144BE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E72D9B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CD3B19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760F2DF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51FEC0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</w:tr>
      <w:tr w:rsidR="00D84B95" w14:paraId="61941E03" w14:textId="77777777" w:rsidTr="00766DFE">
        <w:trPr>
          <w:trHeight w:val="432"/>
        </w:trPr>
        <w:tc>
          <w:tcPr>
            <w:tcW w:w="11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02BA3B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DAF53AE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2A29C7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91A2F7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425B83E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61A0C8B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0603185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558B36D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83CF5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774D1B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9D5F74D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D0D6D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9013E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157B4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0FE665C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AA9CCAF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F1E39C2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59A7556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</w:tr>
      <w:tr w:rsidR="00D84B95" w14:paraId="0521D59E" w14:textId="77777777" w:rsidTr="00766DFE">
        <w:trPr>
          <w:trHeight w:val="432"/>
        </w:trPr>
        <w:tc>
          <w:tcPr>
            <w:tcW w:w="11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5034A8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200C329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4BC33A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8D5EEA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7EFE7E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BF5E630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8CA50B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5A45629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A4174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FDE1D2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CCD1799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F080D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4886D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2B62A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E731757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533348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2E3205B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5D1CAC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</w:tr>
      <w:tr w:rsidR="00D84B95" w14:paraId="151BBF24" w14:textId="77777777" w:rsidTr="00766DFE">
        <w:trPr>
          <w:trHeight w:val="432"/>
        </w:trPr>
        <w:tc>
          <w:tcPr>
            <w:tcW w:w="11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0CCDDC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C426B5B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1D5468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3BE529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D32564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A4E62D0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C31BE93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B68CE4A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ED243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9952509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BABC2A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14E55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6D9C4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CE13C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AE99B01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EEC57E5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BF4C090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78C1C05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</w:tr>
      <w:tr w:rsidR="00D84B95" w14:paraId="2E57979B" w14:textId="77777777" w:rsidTr="00766DFE">
        <w:trPr>
          <w:trHeight w:val="432"/>
        </w:trPr>
        <w:tc>
          <w:tcPr>
            <w:tcW w:w="11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807AF4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FF9C94B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AC163E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DE13C1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A894AD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85C8838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0E277E0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B1DBAAB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F1A58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2F2954A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F55D9FA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8181A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1647A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87DA7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5947A2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1DF521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51E6AE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0B6611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</w:tr>
      <w:tr w:rsidR="00D84B95" w14:paraId="3D8C9BD2" w14:textId="77777777" w:rsidTr="00766DFE">
        <w:trPr>
          <w:trHeight w:val="432"/>
        </w:trPr>
        <w:tc>
          <w:tcPr>
            <w:tcW w:w="11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15FF1D8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8CDD1D3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F743EC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F59E62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C9F3CA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D9A4C39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6AF742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99C5C92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80C5A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A1EC531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97FC33D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71DE37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6C2C4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AAA6D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78ED8A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3DAE15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F4C4B7F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F92852" w14:textId="77777777" w:rsidR="00D84B95" w:rsidRPr="00233651" w:rsidRDefault="00D84B95">
            <w:pPr>
              <w:rPr>
                <w:rFonts w:ascii="Arial" w:hAnsi="Arial" w:cs="Arial"/>
                <w:b/>
              </w:rPr>
            </w:pPr>
          </w:p>
        </w:tc>
      </w:tr>
      <w:tr w:rsidR="00D84B95" w14:paraId="2FB3397A" w14:textId="77777777" w:rsidTr="00766DFE">
        <w:trPr>
          <w:trHeight w:val="432"/>
        </w:trPr>
        <w:tc>
          <w:tcPr>
            <w:tcW w:w="11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28C72" w14:textId="77777777" w:rsidR="00D84B95" w:rsidRDefault="00D84B95"/>
        </w:tc>
        <w:tc>
          <w:tcPr>
            <w:tcW w:w="11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212E45A" w14:textId="77777777" w:rsidR="00D84B95" w:rsidRDefault="00D84B95"/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9CF42F6" w14:textId="77777777" w:rsidR="00D84B95" w:rsidRDefault="00D84B95"/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8B148" w14:textId="77777777" w:rsidR="00D84B95" w:rsidRDefault="00D84B95"/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5EFCD" w14:textId="77777777" w:rsidR="00D84B95" w:rsidRDefault="00D84B95"/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E8D3A60" w14:textId="77777777" w:rsidR="00D84B95" w:rsidRDefault="00D84B95"/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B0569D8" w14:textId="77777777" w:rsidR="00D84B95" w:rsidRDefault="00D84B95"/>
        </w:tc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BA3C56" w14:textId="77777777" w:rsidR="00D84B95" w:rsidRDefault="00D84B95"/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8A9AA47" w14:textId="77777777" w:rsidR="00D84B95" w:rsidRDefault="00D84B95"/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FF62303" w14:textId="77777777" w:rsidR="00D84B95" w:rsidRDefault="00D84B95"/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0A9ECEC" w14:textId="77777777" w:rsidR="00D84B95" w:rsidRDefault="00D84B95"/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1F31AD6" w14:textId="77777777" w:rsidR="00D84B95" w:rsidRDefault="00D84B95"/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6595C62" w14:textId="77777777" w:rsidR="00D84B95" w:rsidRDefault="00D84B95"/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D39F0DF" w14:textId="77777777" w:rsidR="00D84B95" w:rsidRDefault="00D84B95"/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2DA699D" w14:textId="77777777" w:rsidR="00D84B95" w:rsidRDefault="00D84B95"/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27444" w14:textId="77777777" w:rsidR="00D84B95" w:rsidRDefault="00D84B95"/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033270" w14:textId="77777777" w:rsidR="00D84B95" w:rsidRDefault="00D84B95"/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8B2D571" w14:textId="77777777" w:rsidR="00D84B95" w:rsidRDefault="00D84B95"/>
        </w:tc>
      </w:tr>
    </w:tbl>
    <w:p w14:paraId="09B0C69B" w14:textId="27EC1990" w:rsidR="000B71F3" w:rsidRPr="004C67A3" w:rsidRDefault="00255A85" w:rsidP="000B71F3">
      <w:pPr>
        <w:rPr>
          <w:rFonts w:ascii="Arial" w:hAnsi="Arial" w:cs="Arial"/>
          <w:i/>
          <w:sz w:val="16"/>
          <w:szCs w:val="16"/>
        </w:rPr>
      </w:pPr>
      <w:r w:rsidRPr="004C67A3">
        <w:rPr>
          <w:rFonts w:ascii="Arial" w:hAnsi="Arial" w:cs="Arial"/>
          <w:i/>
          <w:sz w:val="16"/>
          <w:szCs w:val="16"/>
        </w:rPr>
        <w:t>*</w:t>
      </w:r>
      <w:r w:rsidR="000B71F3" w:rsidRPr="004C67A3">
        <w:rPr>
          <w:rFonts w:ascii="Arial" w:hAnsi="Arial" w:cs="Arial"/>
          <w:i/>
          <w:sz w:val="16"/>
          <w:szCs w:val="16"/>
        </w:rPr>
        <w:t xml:space="preserve"> Serious Adverse Event: An adverse event that was life-threatening, required hospitalization (initial or prolonged), caused disability or permanent damage, required intervention to prevent permanent impairment/damage, caused a congenital anomaly or birth defect, any death, or other serious adverse event</w:t>
      </w:r>
      <w:r w:rsidR="00916632" w:rsidRPr="004C67A3">
        <w:rPr>
          <w:rFonts w:ascii="Arial" w:hAnsi="Arial" w:cs="Arial"/>
          <w:i/>
          <w:sz w:val="16"/>
          <w:szCs w:val="16"/>
        </w:rPr>
        <w:t xml:space="preserve">. </w:t>
      </w:r>
    </w:p>
    <w:p w14:paraId="5DBFCE25" w14:textId="77777777" w:rsidR="00484E85" w:rsidRPr="004C67A3" w:rsidRDefault="00484E85">
      <w:pPr>
        <w:rPr>
          <w:sz w:val="16"/>
          <w:szCs w:val="16"/>
        </w:rPr>
      </w:pPr>
    </w:p>
    <w:p w14:paraId="2254573B" w14:textId="77777777" w:rsidR="00D13B89" w:rsidRDefault="007413B9">
      <w:pPr>
        <w:rPr>
          <w:rFonts w:ascii="Arial" w:hAnsi="Arial" w:cs="Arial"/>
          <w:i/>
          <w:sz w:val="16"/>
          <w:szCs w:val="16"/>
        </w:rPr>
      </w:pPr>
      <w:r w:rsidRPr="004C67A3">
        <w:rPr>
          <w:rFonts w:ascii="Arial" w:hAnsi="Arial" w:cs="Arial"/>
          <w:i/>
          <w:sz w:val="16"/>
          <w:szCs w:val="16"/>
        </w:rPr>
        <w:t>**Causality Key:  1 Definitely not</w:t>
      </w:r>
      <w:r w:rsidR="00273148" w:rsidRPr="004C67A3">
        <w:rPr>
          <w:rFonts w:ascii="Arial" w:hAnsi="Arial" w:cs="Arial"/>
          <w:i/>
          <w:sz w:val="16"/>
          <w:szCs w:val="16"/>
        </w:rPr>
        <w:t xml:space="preserve">,  2 Probably not, </w:t>
      </w:r>
      <w:r w:rsidR="000B71F3" w:rsidRPr="004C67A3">
        <w:rPr>
          <w:rFonts w:ascii="Arial" w:hAnsi="Arial" w:cs="Arial"/>
          <w:i/>
          <w:sz w:val="16"/>
          <w:szCs w:val="16"/>
        </w:rPr>
        <w:t xml:space="preserve"> </w:t>
      </w:r>
      <w:r w:rsidR="00273148" w:rsidRPr="004C67A3">
        <w:rPr>
          <w:rFonts w:ascii="Arial" w:hAnsi="Arial" w:cs="Arial"/>
          <w:i/>
          <w:sz w:val="16"/>
          <w:szCs w:val="16"/>
        </w:rPr>
        <w:t xml:space="preserve">3 Possibly, </w:t>
      </w:r>
      <w:r w:rsidR="000B71F3" w:rsidRPr="004C67A3">
        <w:rPr>
          <w:rFonts w:ascii="Arial" w:hAnsi="Arial" w:cs="Arial"/>
          <w:i/>
          <w:sz w:val="16"/>
          <w:szCs w:val="16"/>
        </w:rPr>
        <w:t xml:space="preserve"> </w:t>
      </w:r>
      <w:r w:rsidR="00273148" w:rsidRPr="004C67A3">
        <w:rPr>
          <w:rFonts w:ascii="Arial" w:hAnsi="Arial" w:cs="Arial"/>
          <w:i/>
          <w:sz w:val="16"/>
          <w:szCs w:val="16"/>
        </w:rPr>
        <w:t xml:space="preserve">4 Probably, </w:t>
      </w:r>
      <w:r w:rsidR="000B71F3" w:rsidRPr="004C67A3">
        <w:rPr>
          <w:rFonts w:ascii="Arial" w:hAnsi="Arial" w:cs="Arial"/>
          <w:i/>
          <w:sz w:val="16"/>
          <w:szCs w:val="16"/>
        </w:rPr>
        <w:t xml:space="preserve"> </w:t>
      </w:r>
      <w:r w:rsidR="00273148" w:rsidRPr="004C67A3">
        <w:rPr>
          <w:rFonts w:ascii="Arial" w:hAnsi="Arial" w:cs="Arial"/>
          <w:i/>
          <w:sz w:val="16"/>
          <w:szCs w:val="16"/>
        </w:rPr>
        <w:t>5 Definitely</w:t>
      </w:r>
    </w:p>
    <w:p w14:paraId="18A33A98" w14:textId="77777777" w:rsidR="00766DFE" w:rsidRPr="004C67A3" w:rsidRDefault="00766DFE">
      <w:pPr>
        <w:rPr>
          <w:rFonts w:ascii="Arial" w:hAnsi="Arial" w:cs="Arial"/>
          <w:i/>
          <w:sz w:val="16"/>
          <w:szCs w:val="16"/>
        </w:rPr>
      </w:pPr>
    </w:p>
    <w:p w14:paraId="490B899F" w14:textId="77777777" w:rsidR="008C4956" w:rsidRDefault="008C4956"/>
    <w:p w14:paraId="5AAB7FA3" w14:textId="5C9B706E" w:rsidR="00D13B89" w:rsidRPr="00567D4B" w:rsidRDefault="00D13B89">
      <w:pPr>
        <w:rPr>
          <w:rFonts w:ascii="Arial" w:hAnsi="Arial" w:cs="Arial"/>
          <w:b/>
          <w:color w:val="1F4E79" w:themeColor="accent1" w:themeShade="80"/>
          <w:sz w:val="18"/>
          <w:szCs w:val="18"/>
        </w:rPr>
      </w:pPr>
      <w:r w:rsidRPr="00567D4B">
        <w:rPr>
          <w:rFonts w:ascii="Arial" w:hAnsi="Arial" w:cs="Arial"/>
          <w:b/>
          <w:color w:val="1F4E79" w:themeColor="accent1" w:themeShade="80"/>
          <w:sz w:val="18"/>
          <w:szCs w:val="18"/>
        </w:rPr>
        <w:t>“I have reviewed the above noted serious adverse events</w:t>
      </w:r>
      <w:r w:rsidR="00916632" w:rsidRPr="00567D4B">
        <w:rPr>
          <w:rFonts w:ascii="Arial" w:hAnsi="Arial" w:cs="Arial"/>
          <w:b/>
          <w:color w:val="1F4E79" w:themeColor="accent1" w:themeShade="80"/>
          <w:sz w:val="18"/>
          <w:szCs w:val="18"/>
        </w:rPr>
        <w:t xml:space="preserve">. </w:t>
      </w:r>
      <w:r w:rsidRPr="00567D4B">
        <w:rPr>
          <w:rFonts w:ascii="Arial" w:hAnsi="Arial" w:cs="Arial"/>
          <w:b/>
          <w:color w:val="1F4E79" w:themeColor="accent1" w:themeShade="80"/>
          <w:sz w:val="18"/>
          <w:szCs w:val="18"/>
        </w:rPr>
        <w:t>These events do not warrant changes to the protocol or consent process</w:t>
      </w:r>
      <w:r w:rsidR="00916632" w:rsidRPr="00567D4B">
        <w:rPr>
          <w:rFonts w:ascii="Arial" w:hAnsi="Arial" w:cs="Arial"/>
          <w:b/>
          <w:color w:val="1F4E79" w:themeColor="accent1" w:themeShade="80"/>
          <w:sz w:val="18"/>
          <w:szCs w:val="18"/>
        </w:rPr>
        <w:t xml:space="preserve">. </w:t>
      </w:r>
      <w:r w:rsidRPr="00567D4B">
        <w:rPr>
          <w:rFonts w:ascii="Arial" w:hAnsi="Arial" w:cs="Arial"/>
          <w:b/>
          <w:color w:val="1F4E79" w:themeColor="accent1" w:themeShade="80"/>
          <w:sz w:val="18"/>
          <w:szCs w:val="18"/>
        </w:rPr>
        <w:t>The risk/benefit ratio has not changed.”</w:t>
      </w:r>
    </w:p>
    <w:p w14:paraId="004C791E" w14:textId="77777777" w:rsidR="000B71F3" w:rsidRPr="00567D4B" w:rsidRDefault="000B71F3">
      <w:pPr>
        <w:rPr>
          <w:rFonts w:ascii="Arial" w:hAnsi="Arial" w:cs="Arial"/>
          <w:b/>
          <w:color w:val="1F4E79" w:themeColor="accent1" w:themeShade="80"/>
        </w:rPr>
      </w:pPr>
    </w:p>
    <w:p w14:paraId="10CF32C4" w14:textId="77777777" w:rsidR="00D13B89" w:rsidRPr="00567D4B" w:rsidRDefault="00D13B89" w:rsidP="00567D4B">
      <w:pPr>
        <w:ind w:firstLine="720"/>
        <w:rPr>
          <w:rFonts w:ascii="Arial" w:hAnsi="Arial" w:cs="Arial"/>
          <w:b/>
        </w:rPr>
      </w:pPr>
      <w:r w:rsidRPr="00567D4B">
        <w:rPr>
          <w:rFonts w:ascii="Arial" w:hAnsi="Arial" w:cs="Arial"/>
          <w:b/>
        </w:rPr>
        <w:t>_______________________________________________</w:t>
      </w:r>
      <w:r w:rsidRPr="00567D4B">
        <w:rPr>
          <w:rFonts w:ascii="Arial" w:hAnsi="Arial" w:cs="Arial"/>
          <w:b/>
        </w:rPr>
        <w:tab/>
      </w:r>
      <w:r w:rsidRPr="00567D4B">
        <w:rPr>
          <w:rFonts w:ascii="Arial" w:hAnsi="Arial" w:cs="Arial"/>
          <w:b/>
        </w:rPr>
        <w:tab/>
      </w:r>
      <w:r w:rsidRPr="00567D4B">
        <w:rPr>
          <w:rFonts w:ascii="Arial" w:hAnsi="Arial" w:cs="Arial"/>
          <w:b/>
        </w:rPr>
        <w:tab/>
        <w:t>_________________________</w:t>
      </w:r>
    </w:p>
    <w:p w14:paraId="77DB4BE3" w14:textId="77777777" w:rsidR="00D13B89" w:rsidRPr="00567D4B" w:rsidRDefault="00D13B89" w:rsidP="00567D4B">
      <w:pPr>
        <w:ind w:left="1440" w:firstLine="720"/>
        <w:rPr>
          <w:rFonts w:ascii="Arial" w:hAnsi="Arial" w:cs="Arial"/>
          <w:b/>
          <w:i/>
          <w:sz w:val="16"/>
          <w:szCs w:val="16"/>
        </w:rPr>
      </w:pPr>
      <w:r w:rsidRPr="00567D4B">
        <w:rPr>
          <w:rFonts w:ascii="Arial" w:hAnsi="Arial" w:cs="Arial"/>
          <w:b/>
          <w:i/>
          <w:sz w:val="16"/>
          <w:szCs w:val="16"/>
        </w:rPr>
        <w:t>Investigator Signature</w:t>
      </w:r>
      <w:r w:rsidRPr="00567D4B">
        <w:rPr>
          <w:rFonts w:ascii="Arial" w:hAnsi="Arial" w:cs="Arial"/>
          <w:b/>
          <w:i/>
        </w:rPr>
        <w:tab/>
      </w:r>
      <w:r w:rsidRPr="00567D4B">
        <w:rPr>
          <w:rFonts w:ascii="Arial" w:hAnsi="Arial" w:cs="Arial"/>
          <w:b/>
          <w:i/>
        </w:rPr>
        <w:tab/>
      </w:r>
      <w:r w:rsidRPr="00567D4B">
        <w:rPr>
          <w:rFonts w:ascii="Arial" w:hAnsi="Arial" w:cs="Arial"/>
          <w:b/>
          <w:i/>
        </w:rPr>
        <w:tab/>
      </w:r>
      <w:r w:rsidRPr="00567D4B">
        <w:rPr>
          <w:rFonts w:ascii="Arial" w:hAnsi="Arial" w:cs="Arial"/>
          <w:b/>
          <w:i/>
        </w:rPr>
        <w:tab/>
      </w:r>
      <w:r w:rsidRPr="00567D4B">
        <w:rPr>
          <w:rFonts w:ascii="Arial" w:hAnsi="Arial" w:cs="Arial"/>
          <w:b/>
          <w:i/>
        </w:rPr>
        <w:tab/>
      </w:r>
      <w:r w:rsidRPr="00567D4B">
        <w:rPr>
          <w:rFonts w:ascii="Arial" w:hAnsi="Arial" w:cs="Arial"/>
          <w:b/>
          <w:i/>
        </w:rPr>
        <w:tab/>
      </w:r>
      <w:r w:rsidRPr="00567D4B">
        <w:rPr>
          <w:rFonts w:ascii="Arial" w:hAnsi="Arial" w:cs="Arial"/>
          <w:b/>
          <w:i/>
        </w:rPr>
        <w:tab/>
      </w:r>
      <w:r w:rsidRPr="00567D4B">
        <w:rPr>
          <w:rFonts w:ascii="Arial" w:hAnsi="Arial" w:cs="Arial"/>
          <w:b/>
          <w:i/>
          <w:sz w:val="16"/>
          <w:szCs w:val="16"/>
        </w:rPr>
        <w:t>Date</w:t>
      </w:r>
    </w:p>
    <w:sectPr w:rsidR="00D13B89" w:rsidRPr="00567D4B" w:rsidSect="004C67A3">
      <w:headerReference w:type="default" r:id="rId7"/>
      <w:footerReference w:type="default" r:id="rId8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A5D28" w14:textId="77777777" w:rsidR="0062471E" w:rsidRDefault="0062471E" w:rsidP="00484E85">
      <w:pPr>
        <w:spacing w:line="240" w:lineRule="auto"/>
      </w:pPr>
      <w:r>
        <w:separator/>
      </w:r>
    </w:p>
  </w:endnote>
  <w:endnote w:type="continuationSeparator" w:id="0">
    <w:p w14:paraId="13F8776B" w14:textId="77777777" w:rsidR="0062471E" w:rsidRDefault="0062471E" w:rsidP="00484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3551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2E2CA6" w14:textId="77777777" w:rsidR="000B71F3" w:rsidRDefault="000B71F3" w:rsidP="000B71F3">
        <w:pPr>
          <w:pStyle w:val="Foo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Adverse Event Log – Template</w:t>
        </w:r>
      </w:p>
      <w:p w14:paraId="6573BAF0" w14:textId="63C1B73C" w:rsidR="000B71F3" w:rsidRPr="00D13B89" w:rsidRDefault="000B71F3" w:rsidP="000B71F3">
        <w:pPr>
          <w:pStyle w:val="Foo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Version:  </w:t>
        </w:r>
        <w:r w:rsidR="00916632">
          <w:rPr>
            <w:rFonts w:ascii="Arial" w:hAnsi="Arial" w:cs="Arial"/>
            <w:sz w:val="18"/>
            <w:szCs w:val="18"/>
          </w:rPr>
          <w:t>19 November</w:t>
        </w:r>
        <w:r w:rsidR="00B929C5">
          <w:rPr>
            <w:rFonts w:ascii="Arial" w:hAnsi="Arial" w:cs="Arial"/>
            <w:sz w:val="18"/>
            <w:szCs w:val="18"/>
          </w:rPr>
          <w:t xml:space="preserve"> 2025</w:t>
        </w:r>
      </w:p>
      <w:p w14:paraId="23D772EA" w14:textId="77777777" w:rsidR="000B71F3" w:rsidRDefault="000B71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8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4500" w14:textId="77777777" w:rsidR="0062471E" w:rsidRDefault="0062471E" w:rsidP="00484E85">
      <w:pPr>
        <w:spacing w:line="240" w:lineRule="auto"/>
      </w:pPr>
      <w:r>
        <w:separator/>
      </w:r>
    </w:p>
  </w:footnote>
  <w:footnote w:type="continuationSeparator" w:id="0">
    <w:p w14:paraId="57097CA9" w14:textId="77777777" w:rsidR="0062471E" w:rsidRDefault="0062471E" w:rsidP="00484E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8346" w14:textId="77777777" w:rsidR="00255A85" w:rsidRDefault="00255A85">
    <w:pPr>
      <w:pStyle w:val="Header"/>
    </w:pPr>
    <w:r>
      <w:rPr>
        <w:noProof/>
      </w:rPr>
      <w:drawing>
        <wp:inline distT="0" distB="0" distL="0" distR="0" wp14:anchorId="7CB70DB8" wp14:editId="195265B1">
          <wp:extent cx="2409825" cy="424265"/>
          <wp:effectExtent l="0" t="0" r="0" b="0"/>
          <wp:docPr id="2" name="Picture 1" descr="UK CC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UK CC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24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85"/>
    <w:rsid w:val="00042ED4"/>
    <w:rsid w:val="0006637B"/>
    <w:rsid w:val="000B71F3"/>
    <w:rsid w:val="00233651"/>
    <w:rsid w:val="00255A85"/>
    <w:rsid w:val="00273148"/>
    <w:rsid w:val="002F2849"/>
    <w:rsid w:val="00313084"/>
    <w:rsid w:val="0033136B"/>
    <w:rsid w:val="003C4320"/>
    <w:rsid w:val="00462CB8"/>
    <w:rsid w:val="00484E85"/>
    <w:rsid w:val="004C67A3"/>
    <w:rsid w:val="00567D4B"/>
    <w:rsid w:val="0062471E"/>
    <w:rsid w:val="006F463E"/>
    <w:rsid w:val="007126C0"/>
    <w:rsid w:val="007413B9"/>
    <w:rsid w:val="00766DFE"/>
    <w:rsid w:val="008708F7"/>
    <w:rsid w:val="00885A24"/>
    <w:rsid w:val="008C4956"/>
    <w:rsid w:val="008D0FC8"/>
    <w:rsid w:val="008E31A3"/>
    <w:rsid w:val="00916632"/>
    <w:rsid w:val="00A6131B"/>
    <w:rsid w:val="00B155C1"/>
    <w:rsid w:val="00B53B68"/>
    <w:rsid w:val="00B929C5"/>
    <w:rsid w:val="00C449AE"/>
    <w:rsid w:val="00C72FF7"/>
    <w:rsid w:val="00CA202D"/>
    <w:rsid w:val="00CC07BA"/>
    <w:rsid w:val="00CC7813"/>
    <w:rsid w:val="00D13B89"/>
    <w:rsid w:val="00D33157"/>
    <w:rsid w:val="00D84B95"/>
    <w:rsid w:val="00DE7C84"/>
    <w:rsid w:val="00E7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026648C"/>
  <w15:chartTrackingRefBased/>
  <w15:docId w15:val="{C4BDDDCB-A70C-4E2B-BAB5-011169DD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E85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E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E85"/>
  </w:style>
  <w:style w:type="paragraph" w:styleId="Footer">
    <w:name w:val="footer"/>
    <w:basedOn w:val="Normal"/>
    <w:link w:val="FooterChar"/>
    <w:uiPriority w:val="99"/>
    <w:unhideWhenUsed/>
    <w:rsid w:val="00484E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E85"/>
  </w:style>
  <w:style w:type="table" w:styleId="TableGrid">
    <w:name w:val="Table Grid"/>
    <w:basedOn w:val="TableNormal"/>
    <w:uiPriority w:val="39"/>
    <w:rsid w:val="00484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3B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B8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6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54E67-8A12-4DA5-9659-4366EB8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992</Characters>
  <Application>Microsoft Office Word</Application>
  <DocSecurity>0</DocSecurity>
  <Lines>330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Vice-President Research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Bruns, Reva</dc:creator>
  <cp:keywords/>
  <dc:description/>
  <cp:lastModifiedBy>Bruns, Reva</cp:lastModifiedBy>
  <cp:revision>6</cp:revision>
  <cp:lastPrinted>2018-05-15T18:52:00Z</cp:lastPrinted>
  <dcterms:created xsi:type="dcterms:W3CDTF">2025-11-19T18:02:00Z</dcterms:created>
  <dcterms:modified xsi:type="dcterms:W3CDTF">2026-01-26T19:43:00Z</dcterms:modified>
</cp:coreProperties>
</file>