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2AD" w:rsidRPr="005D201B" w:rsidRDefault="00F63AF4">
      <w:pPr>
        <w:rPr>
          <w:b/>
        </w:rPr>
      </w:pPr>
      <w:r w:rsidRPr="005D201B">
        <w:rPr>
          <w:b/>
        </w:rPr>
        <w:t>Factors affecting accrual completion</w:t>
      </w:r>
    </w:p>
    <w:p w:rsidR="005D201B" w:rsidRDefault="005D201B"/>
    <w:p w:rsidR="00F63AF4" w:rsidRDefault="005D201B">
      <w:r>
        <w:t xml:space="preserve">How many (xx) participants are needed for prescreening to obtain the needed number of study participants? </w:t>
      </w:r>
    </w:p>
    <w:p w:rsidR="005D201B" w:rsidRDefault="005D201B"/>
    <w:p w:rsidR="005D201B" w:rsidRDefault="005D201B">
      <w:pPr>
        <w:rPr>
          <w:b/>
        </w:rPr>
      </w:pPr>
      <w:r>
        <w:rPr>
          <w:b/>
        </w:rPr>
        <w:t>What is the plan for recruitment?</w:t>
      </w:r>
    </w:p>
    <w:p w:rsidR="00F63AF4" w:rsidRDefault="00F63AF4">
      <w:r w:rsidRPr="005D201B">
        <w:rPr>
          <w:b/>
        </w:rPr>
        <w:t>Overview:</w:t>
      </w:r>
      <w:r>
        <w:t xml:space="preserve"> What i</w:t>
      </w:r>
      <w:r w:rsidR="005D201B">
        <w:t>s your estimated prescreening xx</w:t>
      </w:r>
      <w:r>
        <w:t xml:space="preserve"> </w:t>
      </w:r>
      <w:r w:rsidR="00952445">
        <w:t xml:space="preserve">of </w:t>
      </w:r>
      <w:r>
        <w:t xml:space="preserve">participants with relevant identifier that will </w:t>
      </w:r>
      <w:r w:rsidR="005D201B">
        <w:t xml:space="preserve">produce </w:t>
      </w:r>
      <w:r w:rsidR="00952445">
        <w:t xml:space="preserve">the </w:t>
      </w:r>
      <w:r w:rsidR="005D201B">
        <w:t>xx</w:t>
      </w:r>
      <w:r>
        <w:t xml:space="preserve"> of participants who will enroll for screening to achieve the</w:t>
      </w:r>
      <w:r w:rsidR="005D201B">
        <w:t xml:space="preserve"> ultimate enrollment goal of xx</w:t>
      </w:r>
      <w:r>
        <w:t xml:space="preserve"> (</w:t>
      </w:r>
      <w:r w:rsidRPr="00F63AF4">
        <w:rPr>
          <w:i/>
        </w:rPr>
        <w:t>number from power calculation</w:t>
      </w:r>
      <w:r>
        <w:t>) completer</w:t>
      </w:r>
      <w:r w:rsidR="005D201B">
        <w:t>s (xx</w:t>
      </w:r>
      <w:r>
        <w:t xml:space="preserve"> </w:t>
      </w:r>
      <w:proofErr w:type="spellStart"/>
      <w:r>
        <w:t>evaluables</w:t>
      </w:r>
      <w:proofErr w:type="spellEnd"/>
      <w:r>
        <w:t>)</w:t>
      </w:r>
    </w:p>
    <w:p w:rsidR="00F63AF4" w:rsidRDefault="00F63AF4"/>
    <w:p w:rsidR="00F63AF4" w:rsidRPr="005D201B" w:rsidRDefault="00F63AF4">
      <w:pPr>
        <w:rPr>
          <w:b/>
        </w:rPr>
      </w:pPr>
      <w:r w:rsidRPr="005D201B">
        <w:rPr>
          <w:b/>
        </w:rPr>
        <w:t>Feasibility and assessment:</w:t>
      </w:r>
    </w:p>
    <w:p w:rsidR="00F63AF4" w:rsidRDefault="00F63AF4">
      <w:pPr>
        <w:rPr>
          <w:i/>
        </w:rPr>
      </w:pPr>
      <w:r>
        <w:t xml:space="preserve">Incentives: </w:t>
      </w:r>
      <w:r>
        <w:rPr>
          <w:i/>
        </w:rPr>
        <w:t>e.g. 1) Altruism; 2) Direct benefit – i.e. study medication</w:t>
      </w:r>
      <w:r w:rsidR="005D201B">
        <w:rPr>
          <w:i/>
        </w:rPr>
        <w:t xml:space="preserve"> and lab tests</w:t>
      </w:r>
      <w:r>
        <w:rPr>
          <w:i/>
        </w:rPr>
        <w:t xml:space="preserve">, medical care and attention to </w:t>
      </w:r>
      <w:r w:rsidR="005D201B">
        <w:rPr>
          <w:i/>
        </w:rPr>
        <w:t xml:space="preserve">health </w:t>
      </w:r>
      <w:r>
        <w:rPr>
          <w:i/>
        </w:rPr>
        <w:t>needs; 3) Compensations for efforts</w:t>
      </w:r>
      <w:r w:rsidR="005D201B">
        <w:rPr>
          <w:i/>
        </w:rPr>
        <w:t>; 4) Interest in the topic</w:t>
      </w:r>
    </w:p>
    <w:p w:rsidR="005D201B" w:rsidRDefault="005D201B">
      <w:pPr>
        <w:rPr>
          <w:i/>
        </w:rPr>
      </w:pPr>
    </w:p>
    <w:p w:rsidR="005D201B" w:rsidRDefault="005D201B">
      <w:r w:rsidRPr="005D201B">
        <w:rPr>
          <w:b/>
        </w:rPr>
        <w:t>Challenges:</w:t>
      </w:r>
      <w:r>
        <w:t xml:space="preserve"> </w:t>
      </w:r>
      <w:r w:rsidRPr="005D201B">
        <w:rPr>
          <w:i/>
        </w:rPr>
        <w:t>e.g.</w:t>
      </w:r>
      <w:r>
        <w:rPr>
          <w:i/>
        </w:rPr>
        <w:t xml:space="preserve"> specific stringent eligibility criteria, access to specific populations, number/risk/intensity</w:t>
      </w:r>
      <w:r w:rsidR="00712F11">
        <w:rPr>
          <w:i/>
        </w:rPr>
        <w:t xml:space="preserve"> </w:t>
      </w:r>
      <w:r w:rsidR="00952445">
        <w:rPr>
          <w:i/>
        </w:rPr>
        <w:t>of procedures, possibility of receiving placebo, duration of the protocol; number/frequency of visits.</w:t>
      </w:r>
      <w:r>
        <w:t xml:space="preserve"> </w:t>
      </w:r>
    </w:p>
    <w:p w:rsidR="00952445" w:rsidRDefault="00952445"/>
    <w:p w:rsidR="00952445" w:rsidRDefault="00952445">
      <w:r w:rsidRPr="00952445">
        <w:rPr>
          <w:b/>
        </w:rPr>
        <w:t>Issues relevant to rapid accrual:</w:t>
      </w:r>
      <w:r>
        <w:t xml:space="preserve"> </w:t>
      </w:r>
      <w:r w:rsidRPr="00952445">
        <w:rPr>
          <w:b/>
          <w:i/>
        </w:rPr>
        <w:t>Positive:</w:t>
      </w:r>
      <w:r w:rsidRPr="00952445">
        <w:rPr>
          <w:i/>
        </w:rPr>
        <w:t xml:space="preserve"> e.g. existing cohort, high volume referrer, existing partnerships hot topics in the news; </w:t>
      </w:r>
      <w:r w:rsidRPr="00952445">
        <w:rPr>
          <w:b/>
          <w:i/>
        </w:rPr>
        <w:t>Negative</w:t>
      </w:r>
      <w:r w:rsidRPr="00952445">
        <w:rPr>
          <w:i/>
        </w:rPr>
        <w:t>: e.g. need to identify partners, conduct outreach, readiness of assay, competing protocol/institutions, rare diseases, competing approval therapy.</w:t>
      </w:r>
      <w:r>
        <w:t xml:space="preserve"> </w:t>
      </w:r>
    </w:p>
    <w:p w:rsidR="00952445" w:rsidRDefault="00952445"/>
    <w:p w:rsidR="000244BB" w:rsidRPr="000244BB" w:rsidRDefault="00952445">
      <w:r w:rsidRPr="00952445">
        <w:rPr>
          <w:b/>
        </w:rPr>
        <w:t xml:space="preserve">Projected time to accrual completion: </w:t>
      </w:r>
      <w:r w:rsidR="000244BB">
        <w:rPr>
          <w:b/>
        </w:rPr>
        <w:br/>
      </w:r>
      <w:r w:rsidR="000244BB">
        <w:t xml:space="preserve">The research team plans to screen up to xxx participants xxx days/week which translates to enrolling xxx volunteers a week. </w:t>
      </w:r>
    </w:p>
    <w:p w:rsidR="00952445" w:rsidRPr="005D201B" w:rsidRDefault="00952445" w:rsidP="0095244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952445" w:rsidTr="000244BB">
        <w:tc>
          <w:tcPr>
            <w:tcW w:w="7465" w:type="dxa"/>
            <w:shd w:val="clear" w:color="auto" w:fill="D9D9D9" w:themeFill="background1" w:themeFillShade="D9"/>
          </w:tcPr>
          <w:p w:rsidR="00952445" w:rsidRPr="00952445" w:rsidRDefault="00952445" w:rsidP="00952445">
            <w:pPr>
              <w:rPr>
                <w:b/>
                <w:sz w:val="22"/>
              </w:rPr>
            </w:pPr>
            <w:r w:rsidRPr="00952445">
              <w:rPr>
                <w:b/>
                <w:sz w:val="22"/>
              </w:rPr>
              <w:t>Factors affecting predicted time to accrual completion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952445" w:rsidRPr="00952445" w:rsidRDefault="00952445" w:rsidP="00952445">
            <w:pPr>
              <w:rPr>
                <w:b/>
                <w:sz w:val="22"/>
              </w:rPr>
            </w:pPr>
            <w:r w:rsidRPr="00952445">
              <w:rPr>
                <w:b/>
                <w:sz w:val="22"/>
              </w:rPr>
              <w:t>Weeks</w:t>
            </w:r>
          </w:p>
        </w:tc>
      </w:tr>
      <w:tr w:rsidR="00952445" w:rsidTr="000244BB">
        <w:tc>
          <w:tcPr>
            <w:tcW w:w="7465" w:type="dxa"/>
          </w:tcPr>
          <w:p w:rsidR="00952445" w:rsidRPr="0073201C" w:rsidRDefault="00952445" w:rsidP="00952445">
            <w:pPr>
              <w:rPr>
                <w:i/>
                <w:sz w:val="20"/>
                <w:szCs w:val="20"/>
              </w:rPr>
            </w:pPr>
            <w:r w:rsidRPr="0073201C">
              <w:rPr>
                <w:i/>
                <w:sz w:val="20"/>
                <w:szCs w:val="20"/>
              </w:rPr>
              <w:t xml:space="preserve">Research team plans to screen </w:t>
            </w:r>
            <w:r w:rsidR="0073201C" w:rsidRPr="0073201C">
              <w:rPr>
                <w:i/>
                <w:sz w:val="20"/>
                <w:szCs w:val="20"/>
              </w:rPr>
              <w:t>volunteers</w:t>
            </w:r>
            <w:r w:rsidRPr="0073201C">
              <w:rPr>
                <w:i/>
                <w:sz w:val="20"/>
                <w:szCs w:val="20"/>
              </w:rPr>
              <w:t xml:space="preserve"> #</w:t>
            </w:r>
            <w:r w:rsidR="0073201C" w:rsidRPr="0073201C">
              <w:rPr>
                <w:i/>
                <w:sz w:val="20"/>
                <w:szCs w:val="20"/>
              </w:rPr>
              <w:t xml:space="preserve"> </w:t>
            </w:r>
            <w:r w:rsidRPr="0073201C">
              <w:rPr>
                <w:i/>
                <w:sz w:val="20"/>
                <w:szCs w:val="20"/>
              </w:rPr>
              <w:t xml:space="preserve">days/week = xx </w:t>
            </w:r>
            <w:r w:rsidR="0073201C" w:rsidRPr="0073201C">
              <w:rPr>
                <w:i/>
                <w:sz w:val="20"/>
                <w:szCs w:val="20"/>
              </w:rPr>
              <w:t>volunteers</w:t>
            </w:r>
            <w:r w:rsidRPr="0073201C">
              <w:rPr>
                <w:i/>
                <w:sz w:val="20"/>
                <w:szCs w:val="20"/>
              </w:rPr>
              <w:t xml:space="preserve"> screened/week. Take total anticipated screen volume</w:t>
            </w:r>
            <w:proofErr w:type="gramStart"/>
            <w:r w:rsidRPr="0073201C">
              <w:rPr>
                <w:i/>
                <w:sz w:val="20"/>
                <w:szCs w:val="20"/>
              </w:rPr>
              <w:t>/(</w:t>
            </w:r>
            <w:proofErr w:type="gramEnd"/>
            <w:r w:rsidRPr="0073201C">
              <w:rPr>
                <w:i/>
                <w:sz w:val="20"/>
                <w:szCs w:val="20"/>
              </w:rPr>
              <w:t xml:space="preserve">xx screen/week) = base </w:t>
            </w:r>
            <w:r w:rsidR="000244BB" w:rsidRPr="0073201C">
              <w:rPr>
                <w:i/>
                <w:sz w:val="20"/>
                <w:szCs w:val="20"/>
              </w:rPr>
              <w:t>calc</w:t>
            </w:r>
            <w:r w:rsidR="000244BB">
              <w:rPr>
                <w:i/>
                <w:sz w:val="20"/>
                <w:szCs w:val="20"/>
              </w:rPr>
              <w:t>ulation</w:t>
            </w:r>
            <w:r w:rsidRPr="0073201C">
              <w:rPr>
                <w:i/>
                <w:sz w:val="20"/>
                <w:szCs w:val="20"/>
              </w:rPr>
              <w:t xml:space="preserve"> of weeks to complete accrual. </w:t>
            </w:r>
          </w:p>
        </w:tc>
        <w:tc>
          <w:tcPr>
            <w:tcW w:w="1885" w:type="dxa"/>
          </w:tcPr>
          <w:p w:rsidR="00952445" w:rsidRPr="0073201C" w:rsidRDefault="00952445" w:rsidP="00952445">
            <w:pPr>
              <w:rPr>
                <w:i/>
                <w:sz w:val="20"/>
                <w:szCs w:val="20"/>
              </w:rPr>
            </w:pPr>
            <w:r w:rsidRPr="0073201C">
              <w:rPr>
                <w:i/>
                <w:sz w:val="20"/>
                <w:szCs w:val="20"/>
              </w:rPr>
              <w:t>xxx</w:t>
            </w:r>
          </w:p>
        </w:tc>
      </w:tr>
      <w:tr w:rsidR="00952445" w:rsidTr="000244BB">
        <w:tc>
          <w:tcPr>
            <w:tcW w:w="7465" w:type="dxa"/>
          </w:tcPr>
          <w:p w:rsidR="00952445" w:rsidRPr="0073201C" w:rsidRDefault="0073201C" w:rsidP="00952445">
            <w:pPr>
              <w:rPr>
                <w:i/>
                <w:sz w:val="20"/>
                <w:szCs w:val="20"/>
              </w:rPr>
            </w:pPr>
            <w:r w:rsidRPr="0073201C">
              <w:rPr>
                <w:i/>
                <w:sz w:val="20"/>
                <w:szCs w:val="20"/>
              </w:rPr>
              <w:t>If short duration study, screening capacity the main gating function; If duration is long or many visits/participant, factor both screening and study conduct visits into team visit capacity - adjust</w:t>
            </w:r>
          </w:p>
        </w:tc>
        <w:tc>
          <w:tcPr>
            <w:tcW w:w="1885" w:type="dxa"/>
          </w:tcPr>
          <w:p w:rsidR="00952445" w:rsidRPr="0073201C" w:rsidRDefault="00952445" w:rsidP="00952445">
            <w:pPr>
              <w:rPr>
                <w:i/>
                <w:sz w:val="20"/>
                <w:szCs w:val="20"/>
              </w:rPr>
            </w:pPr>
          </w:p>
        </w:tc>
      </w:tr>
      <w:tr w:rsidR="00952445" w:rsidTr="000244BB">
        <w:tc>
          <w:tcPr>
            <w:tcW w:w="7465" w:type="dxa"/>
          </w:tcPr>
          <w:p w:rsidR="00952445" w:rsidRPr="0073201C" w:rsidRDefault="0073201C" w:rsidP="00952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Anticipate start-up up, add 1-2 weeks; </w:t>
            </w:r>
            <w:r w:rsidRPr="0073201C">
              <w:rPr>
                <w:i/>
                <w:sz w:val="20"/>
                <w:szCs w:val="20"/>
              </w:rPr>
              <w:t>If assay not ready, add estimated time to readiness</w:t>
            </w:r>
          </w:p>
        </w:tc>
        <w:tc>
          <w:tcPr>
            <w:tcW w:w="1885" w:type="dxa"/>
          </w:tcPr>
          <w:p w:rsidR="00952445" w:rsidRPr="0073201C" w:rsidRDefault="0073201C" w:rsidP="00952445">
            <w:pPr>
              <w:rPr>
                <w:i/>
                <w:sz w:val="20"/>
                <w:szCs w:val="20"/>
              </w:rPr>
            </w:pPr>
            <w:r w:rsidRPr="0073201C">
              <w:rPr>
                <w:i/>
                <w:sz w:val="20"/>
                <w:szCs w:val="20"/>
              </w:rPr>
              <w:t>xxx</w:t>
            </w:r>
          </w:p>
        </w:tc>
      </w:tr>
      <w:tr w:rsidR="00952445" w:rsidTr="000244BB">
        <w:tc>
          <w:tcPr>
            <w:tcW w:w="7465" w:type="dxa"/>
          </w:tcPr>
          <w:p w:rsidR="00952445" w:rsidRPr="0073201C" w:rsidRDefault="0073201C" w:rsidP="00952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any vacation time when screen/visit capacity will be reduced</w:t>
            </w:r>
          </w:p>
        </w:tc>
        <w:tc>
          <w:tcPr>
            <w:tcW w:w="1885" w:type="dxa"/>
          </w:tcPr>
          <w:p w:rsidR="00952445" w:rsidRPr="0073201C" w:rsidRDefault="0073201C" w:rsidP="009524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xxx</w:t>
            </w:r>
          </w:p>
        </w:tc>
      </w:tr>
      <w:tr w:rsidR="00952445" w:rsidTr="000244BB">
        <w:tc>
          <w:tcPr>
            <w:tcW w:w="7465" w:type="dxa"/>
          </w:tcPr>
          <w:p w:rsidR="00952445" w:rsidRPr="0073201C" w:rsidRDefault="0073201C" w:rsidP="00952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Recruitment is to occur during August? </w:t>
            </w:r>
            <w:r w:rsidRPr="0073201C">
              <w:rPr>
                <w:i/>
                <w:sz w:val="20"/>
                <w:szCs w:val="20"/>
              </w:rPr>
              <w:t xml:space="preserve">Add 2 weeks due to historical slowing </w:t>
            </w:r>
          </w:p>
        </w:tc>
        <w:tc>
          <w:tcPr>
            <w:tcW w:w="1885" w:type="dxa"/>
          </w:tcPr>
          <w:p w:rsidR="00952445" w:rsidRPr="0073201C" w:rsidRDefault="0073201C" w:rsidP="009524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xxx</w:t>
            </w:r>
          </w:p>
        </w:tc>
      </w:tr>
      <w:tr w:rsidR="00952445" w:rsidTr="000244BB">
        <w:tc>
          <w:tcPr>
            <w:tcW w:w="7465" w:type="dxa"/>
          </w:tcPr>
          <w:p w:rsidR="00952445" w:rsidRPr="0073201C" w:rsidRDefault="0073201C" w:rsidP="00952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Recruitment to occur across December-January time frame; add 2 weeks for unit closure</w:t>
            </w:r>
          </w:p>
        </w:tc>
        <w:tc>
          <w:tcPr>
            <w:tcW w:w="1885" w:type="dxa"/>
          </w:tcPr>
          <w:p w:rsidR="00952445" w:rsidRPr="0073201C" w:rsidRDefault="0073201C" w:rsidP="009524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xxx</w:t>
            </w:r>
          </w:p>
        </w:tc>
      </w:tr>
      <w:tr w:rsidR="00952445" w:rsidTr="000244BB">
        <w:tc>
          <w:tcPr>
            <w:tcW w:w="7465" w:type="dxa"/>
          </w:tcPr>
          <w:p w:rsidR="00952445" w:rsidRPr="0073201C" w:rsidRDefault="0073201C" w:rsidP="00952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Known anticipated maternity leave, other LOA of key staff – </w:t>
            </w:r>
            <w:r w:rsidRPr="0073201C">
              <w:rPr>
                <w:i/>
                <w:sz w:val="20"/>
                <w:szCs w:val="20"/>
              </w:rPr>
              <w:t>add estimate weeks lost capacity</w:t>
            </w:r>
          </w:p>
        </w:tc>
        <w:tc>
          <w:tcPr>
            <w:tcW w:w="1885" w:type="dxa"/>
          </w:tcPr>
          <w:p w:rsidR="00952445" w:rsidRPr="0073201C" w:rsidRDefault="0073201C" w:rsidP="009524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xxx</w:t>
            </w:r>
          </w:p>
        </w:tc>
      </w:tr>
      <w:tr w:rsidR="0073201C" w:rsidTr="000244BB">
        <w:tc>
          <w:tcPr>
            <w:tcW w:w="7465" w:type="dxa"/>
          </w:tcPr>
          <w:p w:rsidR="0073201C" w:rsidRDefault="0073201C" w:rsidP="00952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changes – </w:t>
            </w:r>
            <w:r w:rsidRPr="0073201C">
              <w:rPr>
                <w:i/>
                <w:sz w:val="20"/>
                <w:szCs w:val="20"/>
              </w:rPr>
              <w:t>add onboarding time</w:t>
            </w:r>
          </w:p>
        </w:tc>
        <w:tc>
          <w:tcPr>
            <w:tcW w:w="1885" w:type="dxa"/>
          </w:tcPr>
          <w:p w:rsidR="0073201C" w:rsidRDefault="0073201C" w:rsidP="009524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xxx</w:t>
            </w:r>
          </w:p>
        </w:tc>
      </w:tr>
      <w:tr w:rsidR="0073201C" w:rsidTr="000244BB">
        <w:tc>
          <w:tcPr>
            <w:tcW w:w="7465" w:type="dxa"/>
          </w:tcPr>
          <w:p w:rsidR="0073201C" w:rsidRDefault="0073201C" w:rsidP="00952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travel for major conferences – </w:t>
            </w:r>
            <w:r w:rsidRPr="0073201C">
              <w:rPr>
                <w:i/>
                <w:sz w:val="20"/>
                <w:szCs w:val="20"/>
              </w:rPr>
              <w:t>add weeks last capacity</w:t>
            </w:r>
          </w:p>
        </w:tc>
        <w:tc>
          <w:tcPr>
            <w:tcW w:w="1885" w:type="dxa"/>
          </w:tcPr>
          <w:p w:rsidR="0073201C" w:rsidRDefault="0073201C" w:rsidP="009524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xxx</w:t>
            </w:r>
          </w:p>
        </w:tc>
      </w:tr>
      <w:tr w:rsidR="0073201C" w:rsidTr="000244BB">
        <w:tc>
          <w:tcPr>
            <w:tcW w:w="7465" w:type="dxa"/>
          </w:tcPr>
          <w:p w:rsidR="0073201C" w:rsidRDefault="000244BB" w:rsidP="00952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Institutional interruptions (graduation, symposium days, etc. </w:t>
            </w:r>
            <w:r w:rsidRPr="000244BB">
              <w:rPr>
                <w:i/>
                <w:sz w:val="20"/>
                <w:szCs w:val="20"/>
              </w:rPr>
              <w:t>add team estimate</w:t>
            </w:r>
          </w:p>
        </w:tc>
        <w:tc>
          <w:tcPr>
            <w:tcW w:w="1885" w:type="dxa"/>
          </w:tcPr>
          <w:p w:rsidR="0073201C" w:rsidRDefault="000244BB" w:rsidP="009524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xxx</w:t>
            </w:r>
          </w:p>
        </w:tc>
      </w:tr>
      <w:tr w:rsidR="000244BB" w:rsidTr="000244BB">
        <w:tc>
          <w:tcPr>
            <w:tcW w:w="7465" w:type="dxa"/>
          </w:tcPr>
          <w:p w:rsidR="000244BB" w:rsidRDefault="000244BB" w:rsidP="00952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Projected time to accrual completion </w:t>
            </w:r>
          </w:p>
        </w:tc>
        <w:tc>
          <w:tcPr>
            <w:tcW w:w="1885" w:type="dxa"/>
          </w:tcPr>
          <w:p w:rsidR="000244BB" w:rsidRDefault="000244BB" w:rsidP="009524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 weeks (y months)</w:t>
            </w:r>
          </w:p>
        </w:tc>
      </w:tr>
    </w:tbl>
    <w:p w:rsidR="00952445" w:rsidRDefault="00952445" w:rsidP="00952445"/>
    <w:p w:rsidR="00106397" w:rsidRPr="005D201B" w:rsidRDefault="00106397" w:rsidP="00952445">
      <w:bookmarkStart w:id="0" w:name="_GoBack"/>
      <w:bookmarkEnd w:id="0"/>
    </w:p>
    <w:sectPr w:rsidR="00106397" w:rsidRPr="005D201B" w:rsidSect="002C7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F4"/>
    <w:rsid w:val="000244BB"/>
    <w:rsid w:val="00106397"/>
    <w:rsid w:val="002C798F"/>
    <w:rsid w:val="005D201B"/>
    <w:rsid w:val="006113AD"/>
    <w:rsid w:val="00712F11"/>
    <w:rsid w:val="0073201C"/>
    <w:rsid w:val="007C0118"/>
    <w:rsid w:val="008C7449"/>
    <w:rsid w:val="00952445"/>
    <w:rsid w:val="00F6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1C8C5"/>
  <w14:defaultImageDpi w14:val="32767"/>
  <w15:chartTrackingRefBased/>
  <w15:docId w15:val="{04CA1309-9408-6E4B-B077-1DCA3C0F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2F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12F1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063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Poskin, Roxane</dc:creator>
  <cp:keywords/>
  <dc:description/>
  <cp:lastModifiedBy>Poskin, Roxane</cp:lastModifiedBy>
  <cp:revision>2</cp:revision>
  <dcterms:created xsi:type="dcterms:W3CDTF">2018-02-01T15:06:00Z</dcterms:created>
  <dcterms:modified xsi:type="dcterms:W3CDTF">2018-02-01T15:06:00Z</dcterms:modified>
</cp:coreProperties>
</file>