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389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250"/>
        <w:gridCol w:w="1080"/>
        <w:gridCol w:w="990"/>
        <w:gridCol w:w="990"/>
        <w:gridCol w:w="2250"/>
        <w:gridCol w:w="2276"/>
        <w:gridCol w:w="2319"/>
        <w:gridCol w:w="1184"/>
        <w:gridCol w:w="1050"/>
      </w:tblGrid>
      <w:tr w:rsidR="006C58B8" w:rsidTr="006C58B8">
        <w:trPr>
          <w:trHeight w:val="310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990" w:type="dxa"/>
          </w:tcPr>
          <w:p w:rsidR="006C58B8" w:rsidRDefault="006C58B8" w:rsidP="00815E52"/>
        </w:tc>
        <w:tc>
          <w:tcPr>
            <w:tcW w:w="990" w:type="dxa"/>
            <w:tcBorders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</w:tr>
      <w:tr w:rsidR="006C58B8" w:rsidTr="006C58B8">
        <w:trPr>
          <w:trHeight w:val="293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990" w:type="dxa"/>
          </w:tcPr>
          <w:p w:rsidR="006C58B8" w:rsidRDefault="006C58B8" w:rsidP="00815E52"/>
        </w:tc>
        <w:tc>
          <w:tcPr>
            <w:tcW w:w="990" w:type="dxa"/>
            <w:tcBorders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</w:tr>
      <w:tr w:rsidR="006C58B8" w:rsidTr="006C58B8">
        <w:trPr>
          <w:trHeight w:val="351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990" w:type="dxa"/>
          </w:tcPr>
          <w:p w:rsidR="006C58B8" w:rsidRDefault="006C58B8" w:rsidP="00815E52"/>
        </w:tc>
        <w:tc>
          <w:tcPr>
            <w:tcW w:w="990" w:type="dxa"/>
            <w:tcBorders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815E52"/>
        </w:tc>
      </w:tr>
      <w:tr w:rsidR="006C58B8" w:rsidTr="006C58B8">
        <w:trPr>
          <w:trHeight w:val="310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990" w:type="dxa"/>
          </w:tcPr>
          <w:p w:rsidR="006C58B8" w:rsidRDefault="006C58B8" w:rsidP="00B74A1A">
            <w:pPr>
              <w:jc w:val="center"/>
            </w:pP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</w:tr>
      <w:tr w:rsidR="006C58B8" w:rsidTr="006C58B8">
        <w:trPr>
          <w:trHeight w:val="351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990" w:type="dxa"/>
          </w:tcPr>
          <w:p w:rsidR="006C58B8" w:rsidRDefault="006C58B8" w:rsidP="00B74A1A"/>
        </w:tc>
        <w:tc>
          <w:tcPr>
            <w:tcW w:w="990" w:type="dxa"/>
            <w:tcBorders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</w:tr>
      <w:tr w:rsidR="006C58B8" w:rsidTr="006C58B8">
        <w:trPr>
          <w:trHeight w:val="293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990" w:type="dxa"/>
          </w:tcPr>
          <w:p w:rsidR="006C58B8" w:rsidRDefault="006C58B8" w:rsidP="00B74A1A"/>
        </w:tc>
        <w:tc>
          <w:tcPr>
            <w:tcW w:w="990" w:type="dxa"/>
            <w:tcBorders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</w:tr>
      <w:tr w:rsidR="006C58B8" w:rsidTr="006C58B8">
        <w:trPr>
          <w:trHeight w:val="310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990" w:type="dxa"/>
          </w:tcPr>
          <w:p w:rsidR="006C58B8" w:rsidRDefault="006C58B8" w:rsidP="00B74A1A"/>
        </w:tc>
        <w:tc>
          <w:tcPr>
            <w:tcW w:w="990" w:type="dxa"/>
            <w:tcBorders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</w:tr>
      <w:tr w:rsidR="006C58B8" w:rsidTr="006C58B8">
        <w:trPr>
          <w:trHeight w:val="293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990" w:type="dxa"/>
          </w:tcPr>
          <w:p w:rsidR="006C58B8" w:rsidRDefault="006C58B8" w:rsidP="00B74A1A"/>
        </w:tc>
        <w:tc>
          <w:tcPr>
            <w:tcW w:w="990" w:type="dxa"/>
            <w:tcBorders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</w:tr>
      <w:tr w:rsidR="006C58B8" w:rsidTr="006C58B8">
        <w:trPr>
          <w:trHeight w:val="310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990" w:type="dxa"/>
          </w:tcPr>
          <w:p w:rsidR="006C58B8" w:rsidRDefault="006C58B8" w:rsidP="00B74A1A"/>
        </w:tc>
        <w:tc>
          <w:tcPr>
            <w:tcW w:w="990" w:type="dxa"/>
            <w:tcBorders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</w:tr>
      <w:tr w:rsidR="006C58B8" w:rsidTr="006C58B8">
        <w:trPr>
          <w:trHeight w:val="310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990" w:type="dxa"/>
          </w:tcPr>
          <w:p w:rsidR="006C58B8" w:rsidRDefault="006C58B8" w:rsidP="00B74A1A"/>
        </w:tc>
        <w:tc>
          <w:tcPr>
            <w:tcW w:w="990" w:type="dxa"/>
            <w:tcBorders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</w:tr>
      <w:tr w:rsidR="006C58B8" w:rsidTr="006C58B8">
        <w:trPr>
          <w:trHeight w:val="293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990" w:type="dxa"/>
          </w:tcPr>
          <w:p w:rsidR="006C58B8" w:rsidRDefault="006C58B8" w:rsidP="00B74A1A"/>
        </w:tc>
        <w:tc>
          <w:tcPr>
            <w:tcW w:w="990" w:type="dxa"/>
            <w:tcBorders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</w:tr>
      <w:tr w:rsidR="006C58B8" w:rsidTr="006C58B8">
        <w:trPr>
          <w:trHeight w:val="310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990" w:type="dxa"/>
          </w:tcPr>
          <w:p w:rsidR="006C58B8" w:rsidRDefault="006C58B8" w:rsidP="00B74A1A"/>
        </w:tc>
        <w:tc>
          <w:tcPr>
            <w:tcW w:w="990" w:type="dxa"/>
            <w:tcBorders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</w:tr>
      <w:tr w:rsidR="006C58B8" w:rsidTr="006C58B8">
        <w:trPr>
          <w:trHeight w:val="293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990" w:type="dxa"/>
          </w:tcPr>
          <w:p w:rsidR="006C58B8" w:rsidRDefault="006C58B8" w:rsidP="00B74A1A"/>
        </w:tc>
        <w:tc>
          <w:tcPr>
            <w:tcW w:w="990" w:type="dxa"/>
            <w:tcBorders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</w:tr>
      <w:tr w:rsidR="006C58B8" w:rsidTr="00956D96">
        <w:trPr>
          <w:trHeight w:val="310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990" w:type="dxa"/>
          </w:tcPr>
          <w:p w:rsidR="006C58B8" w:rsidRDefault="006C58B8" w:rsidP="00B74A1A"/>
        </w:tc>
        <w:tc>
          <w:tcPr>
            <w:tcW w:w="990" w:type="dxa"/>
            <w:tcBorders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6C58B8" w:rsidRDefault="006C58B8" w:rsidP="00B74A1A"/>
        </w:tc>
      </w:tr>
      <w:tr w:rsidR="00956D96" w:rsidTr="00956D96">
        <w:trPr>
          <w:trHeight w:val="310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56D96" w:rsidRDefault="00956D96" w:rsidP="00B74A1A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956D96" w:rsidRDefault="00956D96" w:rsidP="00B74A1A"/>
        </w:tc>
        <w:tc>
          <w:tcPr>
            <w:tcW w:w="990" w:type="dxa"/>
          </w:tcPr>
          <w:p w:rsidR="00956D96" w:rsidRDefault="00956D96" w:rsidP="00B74A1A"/>
        </w:tc>
        <w:tc>
          <w:tcPr>
            <w:tcW w:w="990" w:type="dxa"/>
            <w:tcBorders>
              <w:right w:val="single" w:sz="12" w:space="0" w:color="auto"/>
            </w:tcBorders>
          </w:tcPr>
          <w:p w:rsidR="00956D96" w:rsidRDefault="00956D96" w:rsidP="00B74A1A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956D96" w:rsidRDefault="00956D96" w:rsidP="00B74A1A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956D96" w:rsidRDefault="00956D96" w:rsidP="00B74A1A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956D96" w:rsidRDefault="00956D96" w:rsidP="00B74A1A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956D96" w:rsidRDefault="00956D96" w:rsidP="00B74A1A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956D96" w:rsidRDefault="00956D96" w:rsidP="00B74A1A"/>
        </w:tc>
      </w:tr>
      <w:tr w:rsidR="00956D96" w:rsidTr="00956D96">
        <w:trPr>
          <w:trHeight w:val="310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56D96" w:rsidRDefault="00956D96" w:rsidP="00B74A1A"/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956D96" w:rsidRDefault="00956D96" w:rsidP="00B74A1A"/>
        </w:tc>
        <w:tc>
          <w:tcPr>
            <w:tcW w:w="990" w:type="dxa"/>
          </w:tcPr>
          <w:p w:rsidR="00956D96" w:rsidRDefault="00956D96" w:rsidP="00B74A1A"/>
        </w:tc>
        <w:tc>
          <w:tcPr>
            <w:tcW w:w="990" w:type="dxa"/>
            <w:tcBorders>
              <w:right w:val="single" w:sz="12" w:space="0" w:color="auto"/>
            </w:tcBorders>
          </w:tcPr>
          <w:p w:rsidR="00956D96" w:rsidRDefault="00956D96" w:rsidP="00B74A1A"/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:rsidR="00956D96" w:rsidRDefault="00956D96" w:rsidP="00B74A1A"/>
        </w:tc>
        <w:tc>
          <w:tcPr>
            <w:tcW w:w="2276" w:type="dxa"/>
            <w:tcBorders>
              <w:left w:val="single" w:sz="12" w:space="0" w:color="auto"/>
              <w:right w:val="single" w:sz="12" w:space="0" w:color="auto"/>
            </w:tcBorders>
          </w:tcPr>
          <w:p w:rsidR="00956D96" w:rsidRDefault="00956D96" w:rsidP="00B74A1A"/>
        </w:tc>
        <w:tc>
          <w:tcPr>
            <w:tcW w:w="2319" w:type="dxa"/>
            <w:tcBorders>
              <w:left w:val="single" w:sz="12" w:space="0" w:color="auto"/>
              <w:right w:val="single" w:sz="12" w:space="0" w:color="auto"/>
            </w:tcBorders>
          </w:tcPr>
          <w:p w:rsidR="00956D96" w:rsidRDefault="00956D96" w:rsidP="00B74A1A"/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956D96" w:rsidRDefault="00956D96" w:rsidP="00B74A1A"/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</w:tcPr>
          <w:p w:rsidR="00956D96" w:rsidRDefault="00956D96" w:rsidP="00B74A1A"/>
        </w:tc>
      </w:tr>
    </w:tbl>
    <w:p w:rsidR="00956D96" w:rsidRDefault="00956D96">
      <w:bookmarkStart w:id="0" w:name="_GoBack"/>
      <w:bookmarkEnd w:id="0"/>
    </w:p>
    <w:sectPr w:rsidR="00956D96" w:rsidSect="00956D96">
      <w:headerReference w:type="default" r:id="rId8"/>
      <w:footerReference w:type="default" r:id="rId9"/>
      <w:pgSz w:w="15840" w:h="12240" w:orient="landscape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9C" w:rsidRDefault="00B5409C" w:rsidP="00815E52">
      <w:pPr>
        <w:spacing w:after="0" w:line="240" w:lineRule="auto"/>
      </w:pPr>
      <w:r>
        <w:separator/>
      </w:r>
    </w:p>
  </w:endnote>
  <w:endnote w:type="continuationSeparator" w:id="0">
    <w:p w:rsidR="00B5409C" w:rsidRDefault="00B5409C" w:rsidP="0081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6D7" w:rsidRPr="001C26D7" w:rsidRDefault="00E51B9E">
    <w:pPr>
      <w:pStyle w:val="Footer"/>
      <w:rPr>
        <w:sz w:val="20"/>
        <w:szCs w:val="20"/>
      </w:rPr>
    </w:pPr>
    <w:r>
      <w:rPr>
        <w:sz w:val="20"/>
        <w:szCs w:val="20"/>
      </w:rPr>
      <w:t xml:space="preserve">Version:  30 November </w:t>
    </w:r>
    <w:r w:rsidR="006C58B8">
      <w:rPr>
        <w:sz w:val="20"/>
        <w:szCs w:val="20"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9C" w:rsidRDefault="00B5409C" w:rsidP="00815E52">
      <w:pPr>
        <w:spacing w:after="0" w:line="240" w:lineRule="auto"/>
      </w:pPr>
      <w:r>
        <w:separator/>
      </w:r>
    </w:p>
  </w:footnote>
  <w:footnote w:type="continuationSeparator" w:id="0">
    <w:p w:rsidR="00B5409C" w:rsidRDefault="00B5409C" w:rsidP="0081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0B2" w:rsidRPr="004A50B2" w:rsidRDefault="004A50B2" w:rsidP="004A50B2">
    <w:pPr>
      <w:jc w:val="center"/>
      <w:rPr>
        <w:sz w:val="28"/>
        <w:szCs w:val="28"/>
      </w:rPr>
    </w:pPr>
    <w:r>
      <w:rPr>
        <w:sz w:val="28"/>
        <w:szCs w:val="28"/>
      </w:rPr>
      <w:t xml:space="preserve">CCTS Data Safety Monitoring Board </w:t>
    </w:r>
  </w:p>
  <w:tbl>
    <w:tblPr>
      <w:tblpPr w:leftFromText="180" w:rightFromText="180" w:vertAnchor="text" w:horzAnchor="margin" w:tblpX="-725" w:tblpY="71"/>
      <w:tblW w:w="521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15"/>
      <w:gridCol w:w="7379"/>
    </w:tblGrid>
    <w:tr w:rsidR="00836363" w:rsidRPr="00815E52" w:rsidTr="00836363">
      <w:trPr>
        <w:trHeight w:val="422"/>
      </w:trPr>
      <w:tc>
        <w:tcPr>
          <w:tcW w:w="2266" w:type="pct"/>
          <w:vAlign w:val="center"/>
        </w:tcPr>
        <w:p w:rsidR="00836363" w:rsidRPr="00815E52" w:rsidRDefault="00836363" w:rsidP="00815E52">
          <w:pPr>
            <w:spacing w:after="0" w:line="240" w:lineRule="exact"/>
            <w:rPr>
              <w:rFonts w:ascii="Arial" w:eastAsia="Times New Roman" w:hAnsi="Arial" w:cs="Arial"/>
              <w:b/>
              <w:sz w:val="18"/>
              <w:szCs w:val="18"/>
            </w:rPr>
          </w:pPr>
          <w:r w:rsidRPr="00815E52">
            <w:rPr>
              <w:rFonts w:ascii="Arial" w:eastAsia="Times New Roman" w:hAnsi="Arial" w:cs="Arial"/>
              <w:b/>
              <w:sz w:val="18"/>
              <w:szCs w:val="18"/>
            </w:rPr>
            <w:t xml:space="preserve">Protocol:  </w:t>
          </w:r>
        </w:p>
      </w:tc>
      <w:tc>
        <w:tcPr>
          <w:tcW w:w="2734" w:type="pct"/>
          <w:vAlign w:val="center"/>
        </w:tcPr>
        <w:p w:rsidR="00836363" w:rsidRPr="00815E52" w:rsidRDefault="00836363" w:rsidP="00815E52">
          <w:pPr>
            <w:spacing w:after="0" w:line="240" w:lineRule="exact"/>
            <w:rPr>
              <w:rFonts w:ascii="Arial" w:eastAsia="Times New Roman" w:hAnsi="Arial" w:cs="Arial"/>
              <w:b/>
              <w:sz w:val="18"/>
              <w:szCs w:val="18"/>
            </w:rPr>
          </w:pPr>
          <w:r w:rsidRPr="00815E52">
            <w:rPr>
              <w:rFonts w:ascii="Arial" w:eastAsia="Times New Roman" w:hAnsi="Arial" w:cs="Arial"/>
              <w:b/>
              <w:sz w:val="18"/>
              <w:szCs w:val="18"/>
            </w:rPr>
            <w:t xml:space="preserve">Name of Investigator:  </w:t>
          </w:r>
        </w:p>
      </w:tc>
    </w:tr>
  </w:tbl>
  <w:p w:rsidR="00956D96" w:rsidRDefault="00956D96" w:rsidP="00956D96">
    <w:pPr>
      <w:jc w:val="center"/>
      <w:rPr>
        <w:rFonts w:ascii="Arial" w:hAnsi="Arial" w:cs="Arial"/>
        <w:b/>
        <w:sz w:val="28"/>
        <w:szCs w:val="28"/>
      </w:rPr>
    </w:pPr>
  </w:p>
  <w:p w:rsidR="00956D96" w:rsidRPr="00815E52" w:rsidRDefault="00956D96" w:rsidP="00956D96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Protocol Violation (Deviation/Exception) Log</w:t>
    </w:r>
  </w:p>
  <w:p w:rsidR="00956D96" w:rsidRPr="00B74A1A" w:rsidRDefault="00956D96" w:rsidP="00956D96">
    <w:pPr>
      <w:spacing w:after="0"/>
      <w:rPr>
        <w:sz w:val="18"/>
        <w:szCs w:val="18"/>
        <w:u w:val="single"/>
      </w:rPr>
    </w:pPr>
    <w:r w:rsidRPr="00B74A1A">
      <w:rPr>
        <w:sz w:val="18"/>
        <w:szCs w:val="18"/>
        <w:u w:val="single"/>
      </w:rPr>
      <w:t>Definitions:</w:t>
    </w:r>
  </w:p>
  <w:p w:rsidR="00956D96" w:rsidRPr="00837D0F" w:rsidRDefault="00956D96" w:rsidP="00956D96">
    <w:pPr>
      <w:pStyle w:val="ListParagraph"/>
      <w:numPr>
        <w:ilvl w:val="0"/>
        <w:numId w:val="1"/>
      </w:numPr>
      <w:spacing w:after="0"/>
      <w:rPr>
        <w:sz w:val="18"/>
        <w:szCs w:val="18"/>
      </w:rPr>
    </w:pPr>
    <w:r w:rsidRPr="00837D0F">
      <w:rPr>
        <w:sz w:val="18"/>
        <w:szCs w:val="18"/>
      </w:rPr>
      <w:t xml:space="preserve">Protocol Violation is any </w:t>
    </w:r>
    <w:r w:rsidRPr="00837D0F">
      <w:rPr>
        <w:sz w:val="18"/>
        <w:szCs w:val="18"/>
        <w:u w:val="single"/>
      </w:rPr>
      <w:t>exception</w:t>
    </w:r>
    <w:r w:rsidRPr="00837D0F">
      <w:rPr>
        <w:sz w:val="18"/>
        <w:szCs w:val="18"/>
      </w:rPr>
      <w:t xml:space="preserve"> or </w:t>
    </w:r>
    <w:r w:rsidRPr="00837D0F">
      <w:rPr>
        <w:sz w:val="18"/>
        <w:szCs w:val="18"/>
        <w:u w:val="single"/>
      </w:rPr>
      <w:t>deviation</w:t>
    </w:r>
    <w:r w:rsidRPr="00837D0F">
      <w:rPr>
        <w:sz w:val="18"/>
        <w:szCs w:val="18"/>
      </w:rPr>
      <w:t xml:space="preserve"> involving a single participant that is not approved by the IRB prior to its initiation or implementation</w:t>
    </w:r>
  </w:p>
  <w:p w:rsidR="00956D96" w:rsidRPr="00B74A1A" w:rsidRDefault="00956D96" w:rsidP="00956D96">
    <w:pPr>
      <w:pStyle w:val="ListParagraph"/>
      <w:numPr>
        <w:ilvl w:val="0"/>
        <w:numId w:val="1"/>
      </w:numPr>
      <w:spacing w:after="0"/>
      <w:rPr>
        <w:sz w:val="18"/>
        <w:szCs w:val="18"/>
      </w:rPr>
    </w:pPr>
    <w:r w:rsidRPr="00B74A1A">
      <w:rPr>
        <w:sz w:val="18"/>
        <w:szCs w:val="18"/>
      </w:rPr>
      <w:t>Protocol Exception:  enrollment of a participant in a protocol that fails to meet protocol inclusion criteria or who should not have been enrolled based on protocol exclusion criteria</w:t>
    </w:r>
  </w:p>
  <w:p w:rsidR="00956D96" w:rsidRDefault="00956D96" w:rsidP="00956D96">
    <w:pPr>
      <w:pStyle w:val="ListParagraph"/>
      <w:numPr>
        <w:ilvl w:val="0"/>
        <w:numId w:val="1"/>
      </w:numPr>
      <w:rPr>
        <w:sz w:val="18"/>
        <w:szCs w:val="18"/>
      </w:rPr>
    </w:pPr>
    <w:r w:rsidRPr="00553319">
      <w:rPr>
        <w:sz w:val="18"/>
        <w:szCs w:val="18"/>
      </w:rPr>
      <w:t>Protocol Deviation:  A departure from the protocol for a participant onc</w:t>
    </w:r>
    <w:r>
      <w:rPr>
        <w:sz w:val="18"/>
        <w:szCs w:val="18"/>
      </w:rPr>
      <w:t xml:space="preserve">e that participant has </w:t>
    </w:r>
    <w:r w:rsidRPr="00553319">
      <w:rPr>
        <w:sz w:val="18"/>
        <w:szCs w:val="18"/>
      </w:rPr>
      <w:t>been satisfactorily enrolled</w:t>
    </w:r>
  </w:p>
  <w:tbl>
    <w:tblPr>
      <w:tblStyle w:val="TableGrid"/>
      <w:tblW w:w="13389" w:type="dxa"/>
      <w:tblInd w:w="-635" w:type="dxa"/>
      <w:tblLayout w:type="fixed"/>
      <w:tblLook w:val="04A0" w:firstRow="1" w:lastRow="0" w:firstColumn="1" w:lastColumn="0" w:noHBand="0" w:noVBand="1"/>
    </w:tblPr>
    <w:tblGrid>
      <w:gridCol w:w="1250"/>
      <w:gridCol w:w="1080"/>
      <w:gridCol w:w="990"/>
      <w:gridCol w:w="990"/>
      <w:gridCol w:w="2250"/>
      <w:gridCol w:w="2276"/>
      <w:gridCol w:w="2319"/>
      <w:gridCol w:w="1184"/>
      <w:gridCol w:w="1050"/>
    </w:tblGrid>
    <w:tr w:rsidR="00956D96" w:rsidTr="00A46001">
      <w:trPr>
        <w:trHeight w:val="310"/>
      </w:trPr>
      <w:tc>
        <w:tcPr>
          <w:tcW w:w="1250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</w:tcPr>
        <w:p w:rsidR="00956D96" w:rsidRDefault="00956D96" w:rsidP="00956D96">
          <w:pPr>
            <w:jc w:val="center"/>
          </w:pPr>
          <w:r>
            <w:t>Participant</w:t>
          </w:r>
        </w:p>
      </w:tc>
      <w:tc>
        <w:tcPr>
          <w:tcW w:w="1080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</w:tcPr>
        <w:p w:rsidR="00956D96" w:rsidRDefault="00956D96" w:rsidP="00956D96">
          <w:pPr>
            <w:jc w:val="center"/>
          </w:pPr>
          <w:r>
            <w:t>Date</w:t>
          </w:r>
        </w:p>
      </w:tc>
      <w:tc>
        <w:tcPr>
          <w:tcW w:w="1980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956D96" w:rsidRDefault="00956D96" w:rsidP="00956D96">
          <w:pPr>
            <w:jc w:val="center"/>
          </w:pPr>
          <w:r>
            <w:t>Type of Violation</w:t>
          </w:r>
        </w:p>
      </w:tc>
      <w:tc>
        <w:tcPr>
          <w:tcW w:w="22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956D96" w:rsidRDefault="00956D96" w:rsidP="00956D96">
          <w:pPr>
            <w:jc w:val="center"/>
          </w:pPr>
          <w:r>
            <w:t>Description</w:t>
          </w:r>
        </w:p>
      </w:tc>
      <w:tc>
        <w:tcPr>
          <w:tcW w:w="22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956D96" w:rsidRDefault="00956D96" w:rsidP="00956D96">
          <w:pPr>
            <w:jc w:val="center"/>
          </w:pPr>
          <w:r>
            <w:t>Effect on Patient Safety</w:t>
          </w:r>
        </w:p>
      </w:tc>
      <w:tc>
        <w:tcPr>
          <w:tcW w:w="231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956D96" w:rsidRDefault="00956D96" w:rsidP="00956D96">
          <w:pPr>
            <w:jc w:val="center"/>
          </w:pPr>
          <w:r>
            <w:t xml:space="preserve">Action Taken </w:t>
          </w:r>
        </w:p>
      </w:tc>
      <w:tc>
        <w:tcPr>
          <w:tcW w:w="2234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956D96" w:rsidRDefault="00956D96" w:rsidP="00956D96">
          <w:pPr>
            <w:jc w:val="center"/>
          </w:pPr>
          <w:r>
            <w:t>IRB</w:t>
          </w:r>
        </w:p>
      </w:tc>
    </w:tr>
    <w:tr w:rsidR="00956D96" w:rsidRPr="00815E52" w:rsidTr="00A46001">
      <w:trPr>
        <w:trHeight w:val="554"/>
      </w:trPr>
      <w:tc>
        <w:tcPr>
          <w:tcW w:w="1250" w:type="dxa"/>
          <w:tcBorders>
            <w:top w:val="nil"/>
            <w:left w:val="single" w:sz="12" w:space="0" w:color="auto"/>
            <w:bottom w:val="double" w:sz="4" w:space="0" w:color="auto"/>
            <w:right w:val="single" w:sz="12" w:space="0" w:color="auto"/>
          </w:tcBorders>
        </w:tcPr>
        <w:p w:rsidR="00956D96" w:rsidRDefault="00956D96" w:rsidP="00956D96">
          <w:pPr>
            <w:jc w:val="center"/>
          </w:pPr>
          <w:r>
            <w:t>ID</w:t>
          </w:r>
        </w:p>
      </w:tc>
      <w:tc>
        <w:tcPr>
          <w:tcW w:w="1080" w:type="dxa"/>
          <w:tcBorders>
            <w:top w:val="nil"/>
            <w:left w:val="single" w:sz="12" w:space="0" w:color="auto"/>
            <w:bottom w:val="double" w:sz="4" w:space="0" w:color="auto"/>
            <w:right w:val="single" w:sz="12" w:space="0" w:color="auto"/>
          </w:tcBorders>
        </w:tcPr>
        <w:p w:rsidR="00956D96" w:rsidRDefault="00956D96" w:rsidP="00956D96">
          <w:pPr>
            <w:jc w:val="center"/>
          </w:pPr>
          <w:r>
            <w:rPr>
              <w:sz w:val="16"/>
              <w:szCs w:val="16"/>
            </w:rPr>
            <w:t>(</w:t>
          </w:r>
          <w:r w:rsidRPr="00815E52">
            <w:rPr>
              <w:sz w:val="16"/>
              <w:szCs w:val="16"/>
            </w:rPr>
            <w:t xml:space="preserve">of </w:t>
          </w:r>
          <w:r>
            <w:rPr>
              <w:sz w:val="16"/>
              <w:szCs w:val="16"/>
            </w:rPr>
            <w:t>o</w:t>
          </w:r>
          <w:r w:rsidRPr="00815E52">
            <w:rPr>
              <w:sz w:val="16"/>
              <w:szCs w:val="16"/>
            </w:rPr>
            <w:t>ccurrence</w:t>
          </w:r>
          <w:r>
            <w:rPr>
              <w:sz w:val="16"/>
              <w:szCs w:val="16"/>
            </w:rPr>
            <w:t>)</w:t>
          </w:r>
        </w:p>
      </w:tc>
      <w:tc>
        <w:tcPr>
          <w:tcW w:w="990" w:type="dxa"/>
          <w:tcBorders>
            <w:bottom w:val="double" w:sz="4" w:space="0" w:color="auto"/>
          </w:tcBorders>
        </w:tcPr>
        <w:p w:rsidR="00956D96" w:rsidRPr="00815E52" w:rsidRDefault="00956D96" w:rsidP="00956D96">
          <w:pPr>
            <w:jc w:val="center"/>
            <w:rPr>
              <w:sz w:val="18"/>
              <w:szCs w:val="18"/>
            </w:rPr>
          </w:pPr>
          <w:r w:rsidRPr="00815E52">
            <w:rPr>
              <w:sz w:val="18"/>
              <w:szCs w:val="18"/>
            </w:rPr>
            <w:t>Deviation</w:t>
          </w:r>
        </w:p>
      </w:tc>
      <w:tc>
        <w:tcPr>
          <w:tcW w:w="990" w:type="dxa"/>
          <w:tcBorders>
            <w:bottom w:val="double" w:sz="4" w:space="0" w:color="auto"/>
            <w:right w:val="single" w:sz="12" w:space="0" w:color="auto"/>
          </w:tcBorders>
        </w:tcPr>
        <w:p w:rsidR="00956D96" w:rsidRPr="00815E52" w:rsidRDefault="00956D96" w:rsidP="00956D96">
          <w:pPr>
            <w:jc w:val="center"/>
            <w:rPr>
              <w:sz w:val="18"/>
              <w:szCs w:val="18"/>
            </w:rPr>
          </w:pPr>
          <w:r w:rsidRPr="00815E52">
            <w:rPr>
              <w:sz w:val="18"/>
              <w:szCs w:val="18"/>
            </w:rPr>
            <w:t>Exception</w:t>
          </w:r>
        </w:p>
      </w:tc>
      <w:tc>
        <w:tcPr>
          <w:tcW w:w="2250" w:type="dxa"/>
          <w:vMerge/>
          <w:tcBorders>
            <w:left w:val="single" w:sz="12" w:space="0" w:color="auto"/>
            <w:bottom w:val="double" w:sz="4" w:space="0" w:color="auto"/>
            <w:right w:val="single" w:sz="12" w:space="0" w:color="auto"/>
          </w:tcBorders>
        </w:tcPr>
        <w:p w:rsidR="00956D96" w:rsidRDefault="00956D96" w:rsidP="00956D96"/>
      </w:tc>
      <w:tc>
        <w:tcPr>
          <w:tcW w:w="2276" w:type="dxa"/>
          <w:vMerge/>
          <w:tcBorders>
            <w:left w:val="single" w:sz="12" w:space="0" w:color="auto"/>
            <w:bottom w:val="double" w:sz="4" w:space="0" w:color="auto"/>
            <w:right w:val="single" w:sz="12" w:space="0" w:color="auto"/>
          </w:tcBorders>
        </w:tcPr>
        <w:p w:rsidR="00956D96" w:rsidRPr="00815E52" w:rsidRDefault="00956D96" w:rsidP="00956D96">
          <w:pPr>
            <w:jc w:val="center"/>
            <w:rPr>
              <w:sz w:val="20"/>
              <w:szCs w:val="20"/>
            </w:rPr>
          </w:pPr>
        </w:p>
      </w:tc>
      <w:tc>
        <w:tcPr>
          <w:tcW w:w="2319" w:type="dxa"/>
          <w:vMerge/>
          <w:tcBorders>
            <w:left w:val="single" w:sz="12" w:space="0" w:color="auto"/>
            <w:bottom w:val="double" w:sz="4" w:space="0" w:color="auto"/>
            <w:right w:val="single" w:sz="12" w:space="0" w:color="auto"/>
          </w:tcBorders>
        </w:tcPr>
        <w:p w:rsidR="00956D96" w:rsidRPr="00815E52" w:rsidRDefault="00956D96" w:rsidP="00956D96">
          <w:pPr>
            <w:jc w:val="center"/>
            <w:rPr>
              <w:sz w:val="20"/>
              <w:szCs w:val="20"/>
            </w:rPr>
          </w:pPr>
        </w:p>
      </w:tc>
      <w:tc>
        <w:tcPr>
          <w:tcW w:w="1184" w:type="dxa"/>
          <w:tcBorders>
            <w:left w:val="single" w:sz="12" w:space="0" w:color="auto"/>
            <w:bottom w:val="double" w:sz="4" w:space="0" w:color="auto"/>
            <w:right w:val="single" w:sz="12" w:space="0" w:color="auto"/>
          </w:tcBorders>
        </w:tcPr>
        <w:p w:rsidR="00956D96" w:rsidRPr="00815E52" w:rsidRDefault="00956D96" w:rsidP="00956D96">
          <w:pPr>
            <w:jc w:val="center"/>
            <w:rPr>
              <w:sz w:val="20"/>
              <w:szCs w:val="20"/>
            </w:rPr>
          </w:pPr>
          <w:r w:rsidRPr="00815E52">
            <w:rPr>
              <w:sz w:val="20"/>
              <w:szCs w:val="20"/>
            </w:rPr>
            <w:t>Submission date</w:t>
          </w:r>
        </w:p>
      </w:tc>
      <w:tc>
        <w:tcPr>
          <w:tcW w:w="1050" w:type="dxa"/>
          <w:tcBorders>
            <w:left w:val="single" w:sz="12" w:space="0" w:color="auto"/>
            <w:bottom w:val="double" w:sz="4" w:space="0" w:color="auto"/>
            <w:right w:val="single" w:sz="12" w:space="0" w:color="auto"/>
          </w:tcBorders>
        </w:tcPr>
        <w:p w:rsidR="00956D96" w:rsidRPr="00815E52" w:rsidRDefault="00956D96" w:rsidP="00956D96">
          <w:pPr>
            <w:jc w:val="center"/>
            <w:rPr>
              <w:sz w:val="20"/>
              <w:szCs w:val="20"/>
            </w:rPr>
          </w:pPr>
          <w:r w:rsidRPr="00815E52">
            <w:rPr>
              <w:sz w:val="20"/>
              <w:szCs w:val="20"/>
            </w:rPr>
            <w:t>Approval date</w:t>
          </w:r>
        </w:p>
      </w:tc>
    </w:tr>
  </w:tbl>
  <w:p w:rsidR="00815E52" w:rsidRDefault="00815E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7443F"/>
    <w:multiLevelType w:val="hybridMultilevel"/>
    <w:tmpl w:val="B944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52"/>
    <w:rsid w:val="00183BD4"/>
    <w:rsid w:val="001932C5"/>
    <w:rsid w:val="001C2442"/>
    <w:rsid w:val="001C26D7"/>
    <w:rsid w:val="002D7439"/>
    <w:rsid w:val="004A50B2"/>
    <w:rsid w:val="00553319"/>
    <w:rsid w:val="005945DD"/>
    <w:rsid w:val="0065399C"/>
    <w:rsid w:val="006C58B8"/>
    <w:rsid w:val="007C549E"/>
    <w:rsid w:val="00815E52"/>
    <w:rsid w:val="00836363"/>
    <w:rsid w:val="00837D0F"/>
    <w:rsid w:val="00956D96"/>
    <w:rsid w:val="009601E6"/>
    <w:rsid w:val="00B07CF3"/>
    <w:rsid w:val="00B5409C"/>
    <w:rsid w:val="00B74A1A"/>
    <w:rsid w:val="00E5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9B0BE05-E41F-4791-8428-0B007308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E52"/>
  </w:style>
  <w:style w:type="paragraph" w:styleId="Footer">
    <w:name w:val="footer"/>
    <w:basedOn w:val="Normal"/>
    <w:link w:val="FooterChar"/>
    <w:uiPriority w:val="99"/>
    <w:unhideWhenUsed/>
    <w:rsid w:val="0081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E52"/>
  </w:style>
  <w:style w:type="table" w:styleId="TableGrid">
    <w:name w:val="Table Grid"/>
    <w:basedOn w:val="TableNormal"/>
    <w:uiPriority w:val="39"/>
    <w:rsid w:val="0081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A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93E2E-4612-47FB-94EB-EF389691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Vice-President Research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Reva</dc:creator>
  <cp:keywords/>
  <dc:description/>
  <cp:lastModifiedBy>Fernand, Anthony B</cp:lastModifiedBy>
  <cp:revision>3</cp:revision>
  <cp:lastPrinted>2015-07-20T19:27:00Z</cp:lastPrinted>
  <dcterms:created xsi:type="dcterms:W3CDTF">2017-11-30T20:16:00Z</dcterms:created>
  <dcterms:modified xsi:type="dcterms:W3CDTF">2017-11-30T20:34:00Z</dcterms:modified>
</cp:coreProperties>
</file>